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9270" w14:textId="77777777" w:rsidR="00F04907" w:rsidRDefault="00AB634F">
      <w:pPr>
        <w:pStyle w:val="Heading1"/>
      </w:pPr>
      <w:bookmarkStart w:id="0" w:name="_p4bftqdj9noz" w:colFirst="0" w:colLast="0"/>
      <w:bookmarkEnd w:id="0"/>
      <w:r>
        <w:t>Year 5 – Video production</w:t>
      </w:r>
    </w:p>
    <w:p w14:paraId="751EB5D1" w14:textId="77777777" w:rsidR="00F04907" w:rsidRDefault="00AB634F" w:rsidP="00862575">
      <w:pPr>
        <w:pStyle w:val="Heading2"/>
        <w:spacing w:before="0"/>
        <w:ind w:left="0" w:firstLine="0"/>
      </w:pPr>
      <w:bookmarkStart w:id="1" w:name="_w4qeidxonltt" w:colFirst="0" w:colLast="0"/>
      <w:bookmarkEnd w:id="1"/>
      <w:r>
        <w:t>Unit introduction</w:t>
      </w:r>
    </w:p>
    <w:p w14:paraId="3631F8AE" w14:textId="77777777" w:rsidR="00F04907" w:rsidRDefault="00AB634F">
      <w:pPr>
        <w:ind w:left="0" w:firstLine="0"/>
      </w:pPr>
      <w:r>
        <w:t xml:space="preserve">Learners will learn how to create short videos by working in pairs or groups. As they progress through this unit, they will be exposed to topic-based language and develop the skills of capturing, editing, and manipulating video. Learners are guided with step-by-step support to take their idea from conception to completion. At the conclusion of the unit, learners </w:t>
      </w:r>
      <w:proofErr w:type="gramStart"/>
      <w:r>
        <w:t>have the opportunity to</w:t>
      </w:r>
      <w:proofErr w:type="gramEnd"/>
      <w:r>
        <w:t xml:space="preserve"> reflect on and assess their progress in creating a video.</w:t>
      </w:r>
    </w:p>
    <w:p w14:paraId="12B7FCDB" w14:textId="77777777" w:rsidR="0084135A" w:rsidRDefault="0084135A" w:rsidP="0084135A">
      <w:pPr>
        <w:pStyle w:val="Heading2"/>
        <w:ind w:left="0" w:firstLine="0"/>
      </w:pPr>
      <w:r>
        <w:t>Software and Hardware requirements</w:t>
      </w:r>
    </w:p>
    <w:p w14:paraId="55AF8E60" w14:textId="06C1151F" w:rsidR="007543AE" w:rsidRDefault="00AB634F" w:rsidP="0084135A">
      <w:pPr>
        <w:pStyle w:val="NormalWeb"/>
        <w:spacing w:before="0" w:beforeAutospacing="0"/>
        <w:rPr>
          <w:rFonts w:ascii="Quicksand" w:hAnsi="Quicksand"/>
          <w:sz w:val="22"/>
          <w:szCs w:val="22"/>
        </w:rPr>
      </w:pPr>
      <w:r w:rsidRPr="00367917">
        <w:rPr>
          <w:rFonts w:ascii="Quicksand" w:hAnsi="Quicksand"/>
          <w:sz w:val="22"/>
          <w:szCs w:val="22"/>
        </w:rPr>
        <w:t xml:space="preserve">To teach this unit, you will need video recording equipment such as </w:t>
      </w:r>
      <w:r w:rsidR="000801F1">
        <w:rPr>
          <w:rFonts w:ascii="Quicksand" w:hAnsi="Quicksand"/>
          <w:sz w:val="22"/>
          <w:szCs w:val="22"/>
        </w:rPr>
        <w:t>digital/video</w:t>
      </w:r>
      <w:r w:rsidRPr="00367917">
        <w:rPr>
          <w:rFonts w:ascii="Quicksand" w:hAnsi="Quicksand"/>
          <w:sz w:val="22"/>
          <w:szCs w:val="22"/>
        </w:rPr>
        <w:t xml:space="preserve"> cameras or tablets with video capabilities. The </w:t>
      </w:r>
      <w:r w:rsidR="00367917" w:rsidRPr="00367917">
        <w:rPr>
          <w:rFonts w:ascii="Quicksand" w:hAnsi="Quicksand"/>
          <w:sz w:val="22"/>
          <w:szCs w:val="22"/>
        </w:rPr>
        <w:t>lesson videos show Windows Video Editor which</w:t>
      </w:r>
      <w:r w:rsidR="0084135A">
        <w:rPr>
          <w:rFonts w:ascii="Quicksand" w:hAnsi="Quicksand"/>
          <w:sz w:val="22"/>
          <w:szCs w:val="22"/>
        </w:rPr>
        <w:t xml:space="preserve">, </w:t>
      </w:r>
      <w:r w:rsidR="00CA2E3D">
        <w:rPr>
          <w:rFonts w:ascii="Quicksand" w:hAnsi="Quicksand"/>
          <w:sz w:val="22"/>
          <w:szCs w:val="22"/>
        </w:rPr>
        <w:t xml:space="preserve">unfortunately </w:t>
      </w:r>
      <w:r w:rsidR="0084135A">
        <w:rPr>
          <w:rFonts w:ascii="Quicksand" w:hAnsi="Quicksand"/>
          <w:sz w:val="22"/>
          <w:szCs w:val="22"/>
        </w:rPr>
        <w:t xml:space="preserve">is </w:t>
      </w:r>
      <w:r w:rsidR="00367917" w:rsidRPr="00367917">
        <w:rPr>
          <w:rFonts w:ascii="Quicksand" w:hAnsi="Quicksand"/>
          <w:sz w:val="22"/>
          <w:szCs w:val="22"/>
        </w:rPr>
        <w:t>no longer available</w:t>
      </w:r>
      <w:r w:rsidR="000801F1">
        <w:rPr>
          <w:rFonts w:ascii="Quicksand" w:hAnsi="Quicksand"/>
          <w:sz w:val="22"/>
          <w:szCs w:val="22"/>
        </w:rPr>
        <w:t xml:space="preserve">, however the skills within this unit can be transferred and it can be delivered with any </w:t>
      </w:r>
      <w:r w:rsidR="00367917" w:rsidRPr="00367917">
        <w:rPr>
          <w:rFonts w:ascii="Quicksand" w:hAnsi="Quicksand"/>
          <w:sz w:val="22"/>
          <w:szCs w:val="22"/>
        </w:rPr>
        <w:t>video editing</w:t>
      </w:r>
      <w:r w:rsidR="00867C6A">
        <w:rPr>
          <w:rFonts w:ascii="Quicksand" w:hAnsi="Quicksand"/>
          <w:sz w:val="22"/>
          <w:szCs w:val="22"/>
        </w:rPr>
        <w:t xml:space="preserve"> software</w:t>
      </w:r>
      <w:r w:rsidR="00367917" w:rsidRPr="00367917">
        <w:rPr>
          <w:rFonts w:ascii="Quicksand" w:hAnsi="Quicksand"/>
          <w:sz w:val="22"/>
          <w:szCs w:val="22"/>
        </w:rPr>
        <w:t>.</w:t>
      </w:r>
      <w:r w:rsidR="00561EFF">
        <w:rPr>
          <w:rFonts w:ascii="Quicksand" w:hAnsi="Quicksand"/>
          <w:sz w:val="22"/>
          <w:szCs w:val="22"/>
        </w:rPr>
        <w:t xml:space="preserve"> </w:t>
      </w:r>
      <w:r w:rsidR="00867C6A">
        <w:rPr>
          <w:rFonts w:ascii="Quicksand" w:eastAsia="Quicksand" w:hAnsi="Quicksand" w:cs="Quicksand"/>
          <w:sz w:val="22"/>
          <w:szCs w:val="22"/>
        </w:rPr>
        <w:t>For those schools with access to</w:t>
      </w:r>
      <w:r w:rsidR="00867C6A" w:rsidRPr="00193056">
        <w:rPr>
          <w:rFonts w:ascii="Quicksand" w:eastAsia="Quicksand" w:hAnsi="Quicksand" w:cs="Quicksand"/>
          <w:sz w:val="22"/>
          <w:szCs w:val="22"/>
        </w:rPr>
        <w:t xml:space="preserve"> iPads</w:t>
      </w:r>
      <w:r w:rsidR="00867C6A">
        <w:rPr>
          <w:rFonts w:ascii="Quicksand" w:eastAsia="Quicksand" w:hAnsi="Quicksand" w:cs="Quicksand"/>
          <w:sz w:val="22"/>
          <w:szCs w:val="22"/>
        </w:rPr>
        <w:t xml:space="preserve">, iMovie is a </w:t>
      </w:r>
      <w:r w:rsidR="00867C6A" w:rsidRPr="00193056">
        <w:rPr>
          <w:rFonts w:ascii="Quicksand" w:eastAsia="Quicksand" w:hAnsi="Quicksand" w:cs="Quicksand"/>
          <w:sz w:val="22"/>
          <w:szCs w:val="22"/>
        </w:rPr>
        <w:t>suitable alternative</w:t>
      </w:r>
      <w:r w:rsidR="00867C6A">
        <w:rPr>
          <w:rFonts w:ascii="Quicksand" w:eastAsia="Quicksand" w:hAnsi="Quicksand" w:cs="Quicksand"/>
          <w:sz w:val="22"/>
          <w:szCs w:val="22"/>
        </w:rPr>
        <w:t xml:space="preserve"> to complete the unit</w:t>
      </w:r>
      <w:r w:rsidR="00867C6A" w:rsidRPr="00193056">
        <w:rPr>
          <w:rFonts w:ascii="Quicksand" w:eastAsia="Quicksand" w:hAnsi="Quicksand" w:cs="Quicksand"/>
          <w:sz w:val="22"/>
          <w:szCs w:val="22"/>
        </w:rPr>
        <w:t>.</w:t>
      </w:r>
    </w:p>
    <w:p w14:paraId="56AC851B" w14:textId="1DC66E47" w:rsidR="007543AE" w:rsidRDefault="00367917" w:rsidP="0084135A">
      <w:pPr>
        <w:pStyle w:val="NormalWeb"/>
        <w:spacing w:before="0" w:beforeAutospacing="0"/>
        <w:rPr>
          <w:rFonts w:ascii="Quicksand" w:hAnsi="Quicksand"/>
          <w:sz w:val="22"/>
          <w:szCs w:val="22"/>
        </w:rPr>
      </w:pPr>
      <w:r w:rsidRPr="00367917">
        <w:rPr>
          <w:rFonts w:ascii="Quicksand" w:hAnsi="Quicksand"/>
          <w:sz w:val="22"/>
          <w:szCs w:val="22"/>
        </w:rPr>
        <w:t xml:space="preserve">Video editing is also possible on </w:t>
      </w:r>
      <w:hyperlink r:id="rId10" w:history="1">
        <w:r w:rsidRPr="001745D3">
          <w:rPr>
            <w:rStyle w:val="Hyperlink"/>
            <w:rFonts w:ascii="Quicksand" w:hAnsi="Quicksand"/>
            <w:sz w:val="22"/>
            <w:szCs w:val="22"/>
          </w:rPr>
          <w:t>Canva</w:t>
        </w:r>
        <w:r w:rsidR="001745D3" w:rsidRPr="001745D3">
          <w:rPr>
            <w:rStyle w:val="Hyperlink"/>
            <w:rFonts w:ascii="Quicksand" w:hAnsi="Quicksand"/>
            <w:sz w:val="22"/>
            <w:szCs w:val="22"/>
          </w:rPr>
          <w:t xml:space="preserve"> Video Editor</w:t>
        </w:r>
      </w:hyperlink>
      <w:r w:rsidRPr="00367917">
        <w:rPr>
          <w:rFonts w:ascii="Quicksand" w:hAnsi="Quicksand"/>
          <w:sz w:val="22"/>
          <w:szCs w:val="22"/>
        </w:rPr>
        <w:t>, which is web based can be used on any device.</w:t>
      </w:r>
      <w:r w:rsidR="00243666">
        <w:rPr>
          <w:rFonts w:ascii="Quicksand" w:hAnsi="Quicksand"/>
          <w:sz w:val="22"/>
          <w:szCs w:val="22"/>
        </w:rPr>
        <w:t xml:space="preserve"> </w:t>
      </w:r>
      <w:r w:rsidRPr="00367917">
        <w:rPr>
          <w:rFonts w:ascii="Quicksand" w:hAnsi="Quicksand"/>
          <w:sz w:val="22"/>
          <w:szCs w:val="22"/>
        </w:rPr>
        <w:t xml:space="preserve">There is </w:t>
      </w:r>
      <w:r w:rsidR="00CD5583">
        <w:rPr>
          <w:rFonts w:ascii="Quicksand" w:hAnsi="Quicksand"/>
          <w:sz w:val="22"/>
          <w:szCs w:val="22"/>
        </w:rPr>
        <w:t xml:space="preserve">more advice on Canva, and </w:t>
      </w:r>
      <w:r w:rsidRPr="00367917">
        <w:rPr>
          <w:rFonts w:ascii="Quicksand" w:hAnsi="Quicksand"/>
          <w:sz w:val="22"/>
          <w:szCs w:val="22"/>
        </w:rPr>
        <w:t>on setting up Canva for Education accounts</w:t>
      </w:r>
      <w:r w:rsidR="00CD5583">
        <w:rPr>
          <w:rFonts w:ascii="Quicksand" w:hAnsi="Quicksand"/>
          <w:sz w:val="22"/>
          <w:szCs w:val="22"/>
        </w:rPr>
        <w:t xml:space="preserve">, </w:t>
      </w:r>
      <w:r w:rsidRPr="00367917">
        <w:rPr>
          <w:rFonts w:ascii="Quicksand" w:hAnsi="Quicksand"/>
          <w:sz w:val="22"/>
          <w:szCs w:val="22"/>
        </w:rPr>
        <w:t xml:space="preserve">as part of the unit guide for </w:t>
      </w:r>
      <w:hyperlink r:id="rId11" w:history="1">
        <w:r w:rsidRPr="00EE6EBC">
          <w:rPr>
            <w:rStyle w:val="Hyperlink"/>
            <w:rFonts w:ascii="Quicksand" w:hAnsi="Quicksand"/>
            <w:sz w:val="22"/>
            <w:szCs w:val="22"/>
          </w:rPr>
          <w:t>Year 3 Desktop publishing</w:t>
        </w:r>
      </w:hyperlink>
      <w:r w:rsidRPr="00367917">
        <w:rPr>
          <w:rFonts w:ascii="Quicksand" w:hAnsi="Quicksand"/>
          <w:sz w:val="22"/>
          <w:szCs w:val="22"/>
        </w:rPr>
        <w:t>.</w:t>
      </w:r>
      <w:r w:rsidR="00193056">
        <w:rPr>
          <w:rFonts w:ascii="Quicksand" w:hAnsi="Quicksand"/>
          <w:sz w:val="22"/>
          <w:szCs w:val="22"/>
        </w:rPr>
        <w:t xml:space="preserve"> </w:t>
      </w:r>
    </w:p>
    <w:p w14:paraId="7BE91AC4" w14:textId="77777777" w:rsidR="00D20A6D" w:rsidRDefault="00D20A6D" w:rsidP="0084135A">
      <w:pPr>
        <w:pStyle w:val="NormalWeb"/>
        <w:spacing w:before="0" w:beforeAutospacing="0"/>
        <w:rPr>
          <w:rFonts w:ascii="Quicksand" w:hAnsi="Quicksand"/>
          <w:sz w:val="22"/>
          <w:szCs w:val="22"/>
        </w:rPr>
      </w:pPr>
    </w:p>
    <w:p w14:paraId="7457DAC9" w14:textId="200D9167" w:rsidR="00F04907" w:rsidRPr="00681CFC" w:rsidRDefault="00AB634F" w:rsidP="00681CFC">
      <w:pPr>
        <w:pStyle w:val="Heading2"/>
        <w:ind w:left="0" w:firstLine="0"/>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F04907" w14:paraId="55728948" w14:textId="77777777" w:rsidTr="30F28307">
        <w:tc>
          <w:tcPr>
            <w:tcW w:w="2595" w:type="dxa"/>
            <w:shd w:val="clear" w:color="auto" w:fill="auto"/>
            <w:tcMar>
              <w:top w:w="100" w:type="dxa"/>
              <w:left w:w="100" w:type="dxa"/>
              <w:bottom w:w="100" w:type="dxa"/>
              <w:right w:w="100" w:type="dxa"/>
            </w:tcMar>
          </w:tcPr>
          <w:p w14:paraId="69715351" w14:textId="77777777" w:rsidR="00F04907" w:rsidRDefault="00AB634F">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3B9645D5" w14:textId="77777777" w:rsidR="00F04907" w:rsidRDefault="00AB634F">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F01DC71" w14:textId="77777777" w:rsidR="00F04907" w:rsidRDefault="00AB634F">
            <w:pPr>
              <w:widowControl w:val="0"/>
              <w:spacing w:line="240" w:lineRule="auto"/>
              <w:ind w:left="0" w:firstLine="0"/>
              <w:rPr>
                <w:b/>
              </w:rPr>
            </w:pPr>
            <w:r>
              <w:rPr>
                <w:b/>
              </w:rPr>
              <w:t>Learning objectives</w:t>
            </w:r>
          </w:p>
        </w:tc>
      </w:tr>
      <w:tr w:rsidR="00F04907" w14:paraId="1FE79535" w14:textId="77777777" w:rsidTr="30F28307">
        <w:tc>
          <w:tcPr>
            <w:tcW w:w="2595" w:type="dxa"/>
            <w:shd w:val="clear" w:color="auto" w:fill="auto"/>
            <w:tcMar>
              <w:top w:w="100" w:type="dxa"/>
              <w:left w:w="100" w:type="dxa"/>
              <w:bottom w:w="100" w:type="dxa"/>
              <w:right w:w="100" w:type="dxa"/>
            </w:tcMar>
          </w:tcPr>
          <w:p w14:paraId="26096BC5" w14:textId="77777777" w:rsidR="00F04907" w:rsidRDefault="00AB634F">
            <w:pPr>
              <w:widowControl w:val="0"/>
              <w:spacing w:line="240" w:lineRule="auto"/>
              <w:ind w:left="0" w:firstLine="0"/>
            </w:pPr>
            <w:proofErr w:type="gramStart"/>
            <w:r>
              <w:lastRenderedPageBreak/>
              <w:t>1  What</w:t>
            </w:r>
            <w:proofErr w:type="gramEnd"/>
            <w:r>
              <w:t xml:space="preserve"> is video?</w:t>
            </w:r>
          </w:p>
          <w:p w14:paraId="52782B86" w14:textId="77777777" w:rsidR="00F04907" w:rsidRDefault="00F04907">
            <w:pPr>
              <w:widowControl w:val="0"/>
              <w:spacing w:line="240" w:lineRule="auto"/>
              <w:ind w:left="0" w:firstLine="0"/>
            </w:pPr>
          </w:p>
          <w:p w14:paraId="672A8E0B" w14:textId="77777777" w:rsidR="00F04907" w:rsidRDefault="00F049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6981815" w14:textId="77777777" w:rsidR="00F04907" w:rsidRDefault="00AB634F">
            <w:pPr>
              <w:ind w:left="0" w:firstLine="0"/>
            </w:pPr>
            <w:r>
              <w:t>Learners will be introduced to video as a media format. They will see examples of videos featuring production and editing techniques that they will work towards using their own videos. Learners will begin by explaining what the medium of video is before analysing and comparing examples of videos.</w:t>
            </w:r>
          </w:p>
        </w:tc>
        <w:tc>
          <w:tcPr>
            <w:tcW w:w="4050" w:type="dxa"/>
            <w:shd w:val="clear" w:color="auto" w:fill="auto"/>
            <w:tcMar>
              <w:top w:w="100" w:type="dxa"/>
              <w:left w:w="100" w:type="dxa"/>
              <w:bottom w:w="100" w:type="dxa"/>
              <w:right w:w="100" w:type="dxa"/>
            </w:tcMar>
          </w:tcPr>
          <w:p w14:paraId="73E0C088" w14:textId="77777777" w:rsidR="00F04907" w:rsidRDefault="00AB634F">
            <w:pPr>
              <w:widowControl w:val="0"/>
              <w:spacing w:line="240" w:lineRule="auto"/>
              <w:ind w:left="0" w:firstLine="0"/>
            </w:pPr>
            <w:r>
              <w:t>To explain what makes a video effective</w:t>
            </w:r>
          </w:p>
          <w:p w14:paraId="1047189F" w14:textId="77777777" w:rsidR="00F04907" w:rsidRDefault="00AB634F" w:rsidP="00FB6A72">
            <w:pPr>
              <w:numPr>
                <w:ilvl w:val="0"/>
                <w:numId w:val="5"/>
              </w:numPr>
              <w:pBdr>
                <w:top w:val="nil"/>
                <w:left w:val="nil"/>
                <w:bottom w:val="nil"/>
                <w:right w:val="nil"/>
                <w:between w:val="nil"/>
              </w:pBdr>
              <w:ind w:left="328"/>
            </w:pPr>
            <w:r>
              <w:t>I can explain that video is a visual media format</w:t>
            </w:r>
          </w:p>
          <w:p w14:paraId="12883EF1" w14:textId="77777777" w:rsidR="00F04907" w:rsidRDefault="00AB634F" w:rsidP="00FB6A72">
            <w:pPr>
              <w:numPr>
                <w:ilvl w:val="0"/>
                <w:numId w:val="5"/>
              </w:numPr>
              <w:pBdr>
                <w:top w:val="nil"/>
                <w:left w:val="nil"/>
                <w:bottom w:val="nil"/>
                <w:right w:val="nil"/>
                <w:between w:val="nil"/>
              </w:pBdr>
              <w:ind w:left="328"/>
            </w:pPr>
            <w:r>
              <w:t>I can identify features of videos</w:t>
            </w:r>
          </w:p>
          <w:p w14:paraId="027CB564" w14:textId="4F81C816" w:rsidR="00F04907" w:rsidRDefault="00AB634F" w:rsidP="30F28307">
            <w:pPr>
              <w:numPr>
                <w:ilvl w:val="0"/>
                <w:numId w:val="5"/>
              </w:numPr>
              <w:pBdr>
                <w:top w:val="nil"/>
                <w:left w:val="nil"/>
                <w:bottom w:val="nil"/>
                <w:right w:val="nil"/>
                <w:between w:val="nil"/>
              </w:pBdr>
              <w:ind w:left="328"/>
            </w:pPr>
            <w:r>
              <w:t>I can compare features in different videos</w:t>
            </w:r>
          </w:p>
          <w:p w14:paraId="0FE3595A" w14:textId="48558BB7" w:rsidR="00F04907" w:rsidRDefault="4006F65A" w:rsidP="30F28307">
            <w:pPr>
              <w:numPr>
                <w:ilvl w:val="0"/>
                <w:numId w:val="5"/>
              </w:numPr>
              <w:pBdr>
                <w:top w:val="nil"/>
                <w:left w:val="nil"/>
                <w:bottom w:val="nil"/>
                <w:right w:val="nil"/>
                <w:between w:val="nil"/>
              </w:pBdr>
              <w:ind w:left="328"/>
            </w:pPr>
            <w:r w:rsidRPr="30F28307">
              <w:rPr>
                <w:color w:val="000000" w:themeColor="text1"/>
              </w:rPr>
              <w:t>I know what to do if I see any content online that makes me feel uncomfortable</w:t>
            </w:r>
          </w:p>
        </w:tc>
      </w:tr>
      <w:tr w:rsidR="00F04907" w14:paraId="1F7E4045" w14:textId="77777777" w:rsidTr="30F28307">
        <w:tc>
          <w:tcPr>
            <w:tcW w:w="2595" w:type="dxa"/>
            <w:shd w:val="clear" w:color="auto" w:fill="auto"/>
            <w:tcMar>
              <w:top w:w="100" w:type="dxa"/>
              <w:left w:w="100" w:type="dxa"/>
              <w:bottom w:w="100" w:type="dxa"/>
              <w:right w:w="100" w:type="dxa"/>
            </w:tcMar>
          </w:tcPr>
          <w:p w14:paraId="1253DEFC" w14:textId="77777777" w:rsidR="00F04907" w:rsidRDefault="00AB634F">
            <w:pPr>
              <w:widowControl w:val="0"/>
              <w:spacing w:line="240" w:lineRule="auto"/>
              <w:ind w:left="0" w:firstLine="0"/>
            </w:pPr>
            <w:proofErr w:type="gramStart"/>
            <w:r>
              <w:t>2  Filming</w:t>
            </w:r>
            <w:proofErr w:type="gramEnd"/>
            <w:r>
              <w:t xml:space="preserve"> techniques</w:t>
            </w:r>
          </w:p>
          <w:p w14:paraId="369E1D06" w14:textId="77777777" w:rsidR="00F04907" w:rsidRDefault="00F04907">
            <w:pPr>
              <w:widowControl w:val="0"/>
              <w:spacing w:line="240" w:lineRule="auto"/>
              <w:ind w:left="0" w:firstLine="0"/>
            </w:pPr>
          </w:p>
          <w:p w14:paraId="6ACC40D9" w14:textId="77777777" w:rsidR="00F04907" w:rsidRDefault="00F049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8E0C496" w14:textId="77777777" w:rsidR="00F04907" w:rsidRDefault="00AB634F">
            <w:pPr>
              <w:widowControl w:val="0"/>
              <w:spacing w:line="240" w:lineRule="auto"/>
              <w:ind w:left="0" w:firstLine="0"/>
            </w:pPr>
            <w:r>
              <w:t>Learners will explore the capabilities of a digital device that can be used to record video. Once they are familiar with their device, learners will experiment with different camera angles, considering how different camera angles can be used for different purposes.</w:t>
            </w:r>
          </w:p>
        </w:tc>
        <w:tc>
          <w:tcPr>
            <w:tcW w:w="4050" w:type="dxa"/>
            <w:shd w:val="clear" w:color="auto" w:fill="auto"/>
            <w:tcMar>
              <w:top w:w="100" w:type="dxa"/>
              <w:left w:w="100" w:type="dxa"/>
              <w:bottom w:w="100" w:type="dxa"/>
              <w:right w:w="100" w:type="dxa"/>
            </w:tcMar>
          </w:tcPr>
          <w:p w14:paraId="21E27CCB" w14:textId="77777777" w:rsidR="00F04907" w:rsidRDefault="00AB634F">
            <w:pPr>
              <w:widowControl w:val="0"/>
              <w:spacing w:line="240" w:lineRule="auto"/>
              <w:ind w:left="0" w:firstLine="0"/>
            </w:pPr>
            <w:r>
              <w:t>To use a digital device to record video</w:t>
            </w:r>
          </w:p>
          <w:p w14:paraId="08DA4A78" w14:textId="77777777" w:rsidR="00F04907" w:rsidRDefault="00AB634F" w:rsidP="00FB6A72">
            <w:pPr>
              <w:numPr>
                <w:ilvl w:val="0"/>
                <w:numId w:val="5"/>
              </w:numPr>
              <w:pBdr>
                <w:top w:val="nil"/>
                <w:left w:val="nil"/>
                <w:bottom w:val="nil"/>
                <w:right w:val="nil"/>
                <w:between w:val="nil"/>
              </w:pBdr>
              <w:ind w:left="328"/>
            </w:pPr>
            <w:r>
              <w:t>I can identify and find features on a digital video recording device</w:t>
            </w:r>
          </w:p>
          <w:p w14:paraId="3967A573" w14:textId="77777777" w:rsidR="00F04907" w:rsidRDefault="00AB634F" w:rsidP="00FB6A72">
            <w:pPr>
              <w:numPr>
                <w:ilvl w:val="0"/>
                <w:numId w:val="5"/>
              </w:numPr>
              <w:pBdr>
                <w:top w:val="nil"/>
                <w:left w:val="nil"/>
                <w:bottom w:val="nil"/>
                <w:right w:val="nil"/>
                <w:between w:val="nil"/>
              </w:pBdr>
              <w:ind w:left="328"/>
            </w:pPr>
            <w:r>
              <w:t>I can experiment with different camera angles</w:t>
            </w:r>
          </w:p>
          <w:p w14:paraId="58430E08" w14:textId="77777777" w:rsidR="00F04907" w:rsidRDefault="00AB634F" w:rsidP="00FB6A72">
            <w:pPr>
              <w:numPr>
                <w:ilvl w:val="0"/>
                <w:numId w:val="5"/>
              </w:numPr>
              <w:pBdr>
                <w:top w:val="nil"/>
                <w:left w:val="nil"/>
                <w:bottom w:val="nil"/>
                <w:right w:val="nil"/>
                <w:between w:val="nil"/>
              </w:pBdr>
              <w:ind w:left="328"/>
            </w:pPr>
            <w:r>
              <w:t>I can make use of a microphone</w:t>
            </w:r>
          </w:p>
        </w:tc>
      </w:tr>
      <w:tr w:rsidR="00F04907" w14:paraId="01C9D49A" w14:textId="77777777" w:rsidTr="30F28307">
        <w:tc>
          <w:tcPr>
            <w:tcW w:w="2595" w:type="dxa"/>
            <w:shd w:val="clear" w:color="auto" w:fill="auto"/>
            <w:tcMar>
              <w:top w:w="100" w:type="dxa"/>
              <w:left w:w="100" w:type="dxa"/>
              <w:bottom w:w="100" w:type="dxa"/>
              <w:right w:w="100" w:type="dxa"/>
            </w:tcMar>
          </w:tcPr>
          <w:p w14:paraId="4974581B" w14:textId="77777777" w:rsidR="00F04907" w:rsidRDefault="00AB634F">
            <w:pPr>
              <w:widowControl w:val="0"/>
              <w:spacing w:line="240" w:lineRule="auto"/>
              <w:ind w:left="0" w:firstLine="0"/>
            </w:pPr>
            <w:proofErr w:type="gramStart"/>
            <w:r>
              <w:t>3  Using</w:t>
            </w:r>
            <w:proofErr w:type="gramEnd"/>
            <w:r>
              <w:t xml:space="preserve"> a storyboard</w:t>
            </w:r>
          </w:p>
          <w:p w14:paraId="0F64D0C3" w14:textId="77777777" w:rsidR="00F04907" w:rsidRDefault="00F04907">
            <w:pPr>
              <w:widowControl w:val="0"/>
              <w:spacing w:line="240" w:lineRule="auto"/>
              <w:ind w:left="0" w:firstLine="0"/>
            </w:pPr>
          </w:p>
          <w:p w14:paraId="29A99139" w14:textId="77777777" w:rsidR="00F04907" w:rsidRDefault="00F049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934FD03" w14:textId="77777777" w:rsidR="00F04907" w:rsidRDefault="00AB634F">
            <w:pPr>
              <w:widowControl w:val="0"/>
              <w:spacing w:line="240" w:lineRule="auto"/>
              <w:ind w:left="0" w:firstLine="0"/>
              <w:rPr>
                <w:rFonts w:ascii="Arial" w:eastAsia="Arial" w:hAnsi="Arial" w:cs="Arial"/>
              </w:rPr>
            </w:pPr>
            <w:r>
              <w:t>Learners will use a storyboard to explore a variety of filming techniques, some of which they will use in their own video project later in the unit. They will evaluate the effectiveness of these techniques before offering feedback on others’ work.</w:t>
            </w:r>
          </w:p>
          <w:p w14:paraId="30DB5CF8" w14:textId="77777777" w:rsidR="00F04907" w:rsidRDefault="00F04907">
            <w:pPr>
              <w:widowControl w:val="0"/>
              <w:spacing w:line="240" w:lineRule="auto"/>
              <w:ind w:left="0" w:firstLine="0"/>
            </w:pPr>
          </w:p>
        </w:tc>
        <w:tc>
          <w:tcPr>
            <w:tcW w:w="4050" w:type="dxa"/>
            <w:shd w:val="clear" w:color="auto" w:fill="auto"/>
            <w:tcMar>
              <w:top w:w="100" w:type="dxa"/>
              <w:left w:w="100" w:type="dxa"/>
              <w:bottom w:w="100" w:type="dxa"/>
              <w:right w:w="100" w:type="dxa"/>
            </w:tcMar>
          </w:tcPr>
          <w:p w14:paraId="6A8A59C0" w14:textId="77777777" w:rsidR="00F04907" w:rsidRDefault="00AB634F">
            <w:pPr>
              <w:ind w:left="0" w:firstLine="0"/>
            </w:pPr>
            <w:r>
              <w:t>To capture video using a range of techniques</w:t>
            </w:r>
          </w:p>
          <w:p w14:paraId="58A21BC6" w14:textId="77777777" w:rsidR="00F04907" w:rsidRDefault="00AB634F" w:rsidP="00FB6A72">
            <w:pPr>
              <w:numPr>
                <w:ilvl w:val="0"/>
                <w:numId w:val="5"/>
              </w:numPr>
              <w:pBdr>
                <w:top w:val="nil"/>
                <w:left w:val="nil"/>
                <w:bottom w:val="nil"/>
                <w:right w:val="nil"/>
                <w:between w:val="nil"/>
              </w:pBdr>
              <w:ind w:left="328"/>
            </w:pPr>
            <w:r>
              <w:t>I can suggest filming techniques for a given purpose</w:t>
            </w:r>
          </w:p>
          <w:p w14:paraId="5E1072E3" w14:textId="77777777" w:rsidR="00F04907" w:rsidRDefault="00AB634F" w:rsidP="00FB6A72">
            <w:pPr>
              <w:numPr>
                <w:ilvl w:val="0"/>
                <w:numId w:val="5"/>
              </w:numPr>
              <w:pBdr>
                <w:top w:val="nil"/>
                <w:left w:val="nil"/>
                <w:bottom w:val="nil"/>
                <w:right w:val="nil"/>
                <w:between w:val="nil"/>
              </w:pBdr>
              <w:ind w:left="328"/>
            </w:pPr>
            <w:r>
              <w:t>I can capture video using a range of filming techniques</w:t>
            </w:r>
          </w:p>
          <w:p w14:paraId="38146740" w14:textId="77777777" w:rsidR="00F04907" w:rsidRDefault="00AB634F" w:rsidP="00FB6A72">
            <w:pPr>
              <w:numPr>
                <w:ilvl w:val="0"/>
                <w:numId w:val="5"/>
              </w:numPr>
              <w:pBdr>
                <w:top w:val="nil"/>
                <w:left w:val="nil"/>
                <w:bottom w:val="nil"/>
                <w:right w:val="nil"/>
                <w:between w:val="nil"/>
              </w:pBdr>
              <w:ind w:left="328"/>
            </w:pPr>
            <w:r>
              <w:t>I can review how effective my video is</w:t>
            </w:r>
          </w:p>
        </w:tc>
      </w:tr>
      <w:tr w:rsidR="00F04907" w14:paraId="694F7946" w14:textId="77777777" w:rsidTr="30F28307">
        <w:tc>
          <w:tcPr>
            <w:tcW w:w="2595" w:type="dxa"/>
            <w:shd w:val="clear" w:color="auto" w:fill="auto"/>
            <w:tcMar>
              <w:top w:w="100" w:type="dxa"/>
              <w:left w:w="100" w:type="dxa"/>
              <w:bottom w:w="100" w:type="dxa"/>
              <w:right w:w="100" w:type="dxa"/>
            </w:tcMar>
          </w:tcPr>
          <w:p w14:paraId="36EDBCF6" w14:textId="77777777" w:rsidR="00F04907" w:rsidRDefault="00AB634F">
            <w:pPr>
              <w:widowControl w:val="0"/>
              <w:spacing w:line="240" w:lineRule="auto"/>
              <w:ind w:left="0" w:firstLine="0"/>
            </w:pPr>
            <w:proofErr w:type="gramStart"/>
            <w:r>
              <w:t>4  Planning</w:t>
            </w:r>
            <w:proofErr w:type="gramEnd"/>
            <w:r>
              <w:t xml:space="preserve"> a video</w:t>
            </w:r>
          </w:p>
        </w:tc>
        <w:tc>
          <w:tcPr>
            <w:tcW w:w="7530" w:type="dxa"/>
            <w:shd w:val="clear" w:color="auto" w:fill="auto"/>
            <w:tcMar>
              <w:top w:w="100" w:type="dxa"/>
              <w:left w:w="100" w:type="dxa"/>
              <w:bottom w:w="100" w:type="dxa"/>
              <w:right w:w="100" w:type="dxa"/>
            </w:tcMar>
          </w:tcPr>
          <w:p w14:paraId="5976F8DE" w14:textId="76F48266" w:rsidR="00F04907" w:rsidRDefault="00AB634F">
            <w:pPr>
              <w:widowControl w:val="0"/>
              <w:spacing w:line="240" w:lineRule="auto"/>
              <w:ind w:left="0" w:firstLine="0"/>
              <w:rPr>
                <w:rFonts w:ascii="Arial" w:eastAsia="Arial" w:hAnsi="Arial" w:cs="Arial"/>
              </w:rPr>
            </w:pPr>
            <w:r>
              <w:t xml:space="preserve">Learners will plan a video by creating a storyboard. Their storyboard </w:t>
            </w:r>
            <w:r w:rsidR="00206E36">
              <w:lastRenderedPageBreak/>
              <w:t>w</w:t>
            </w:r>
            <w:r>
              <w:t>ill describe each scene, and will include a script, camera angles, and filming techniques. Learners will use their storyboards to film the first scene of their videos.</w:t>
            </w:r>
          </w:p>
          <w:p w14:paraId="443642C7" w14:textId="77777777" w:rsidR="00F04907" w:rsidRDefault="00F04907">
            <w:pPr>
              <w:widowControl w:val="0"/>
              <w:spacing w:line="240" w:lineRule="auto"/>
              <w:ind w:left="0" w:firstLine="0"/>
            </w:pPr>
          </w:p>
        </w:tc>
        <w:tc>
          <w:tcPr>
            <w:tcW w:w="4050" w:type="dxa"/>
            <w:shd w:val="clear" w:color="auto" w:fill="auto"/>
            <w:tcMar>
              <w:top w:w="100" w:type="dxa"/>
              <w:left w:w="100" w:type="dxa"/>
              <w:bottom w:w="100" w:type="dxa"/>
              <w:right w:w="100" w:type="dxa"/>
            </w:tcMar>
          </w:tcPr>
          <w:p w14:paraId="70AC95DF" w14:textId="77777777" w:rsidR="00F04907" w:rsidRDefault="00AB634F">
            <w:pPr>
              <w:ind w:left="0" w:firstLine="0"/>
            </w:pPr>
            <w:r>
              <w:lastRenderedPageBreak/>
              <w:t>To create a storyboard</w:t>
            </w:r>
          </w:p>
          <w:p w14:paraId="27FE7417" w14:textId="77777777" w:rsidR="00F04907" w:rsidRDefault="00AB634F" w:rsidP="00FB6A72">
            <w:pPr>
              <w:numPr>
                <w:ilvl w:val="0"/>
                <w:numId w:val="5"/>
              </w:numPr>
              <w:ind w:left="328"/>
            </w:pPr>
            <w:r>
              <w:lastRenderedPageBreak/>
              <w:t>I can outline the scenes of my video</w:t>
            </w:r>
          </w:p>
          <w:p w14:paraId="67B8555E" w14:textId="77777777" w:rsidR="00F04907" w:rsidRDefault="00AB634F" w:rsidP="00FB6A72">
            <w:pPr>
              <w:numPr>
                <w:ilvl w:val="0"/>
                <w:numId w:val="5"/>
              </w:numPr>
              <w:pBdr>
                <w:top w:val="nil"/>
                <w:left w:val="nil"/>
                <w:bottom w:val="nil"/>
                <w:right w:val="nil"/>
                <w:between w:val="nil"/>
              </w:pBdr>
              <w:ind w:left="328"/>
            </w:pPr>
            <w:r>
              <w:t>I can decide which filming techniques I will use</w:t>
            </w:r>
          </w:p>
          <w:p w14:paraId="25AFEE23" w14:textId="77777777" w:rsidR="00F04907" w:rsidRDefault="00AB634F" w:rsidP="00FB6A72">
            <w:pPr>
              <w:numPr>
                <w:ilvl w:val="0"/>
                <w:numId w:val="5"/>
              </w:numPr>
              <w:pBdr>
                <w:top w:val="nil"/>
                <w:left w:val="nil"/>
                <w:bottom w:val="nil"/>
                <w:right w:val="nil"/>
                <w:between w:val="nil"/>
              </w:pBdr>
              <w:ind w:left="328"/>
            </w:pPr>
            <w:r>
              <w:t>I can create and save video content</w:t>
            </w:r>
          </w:p>
        </w:tc>
      </w:tr>
      <w:tr w:rsidR="00F04907" w14:paraId="5394E1C5" w14:textId="77777777" w:rsidTr="30F28307">
        <w:tc>
          <w:tcPr>
            <w:tcW w:w="2595" w:type="dxa"/>
            <w:shd w:val="clear" w:color="auto" w:fill="auto"/>
            <w:tcMar>
              <w:top w:w="100" w:type="dxa"/>
              <w:left w:w="100" w:type="dxa"/>
              <w:bottom w:w="100" w:type="dxa"/>
              <w:right w:w="100" w:type="dxa"/>
            </w:tcMar>
          </w:tcPr>
          <w:p w14:paraId="28EC53FD" w14:textId="77777777" w:rsidR="00F04907" w:rsidRDefault="00AB634F">
            <w:pPr>
              <w:widowControl w:val="0"/>
              <w:spacing w:line="240" w:lineRule="auto"/>
              <w:ind w:left="0" w:firstLine="0"/>
            </w:pPr>
            <w:proofErr w:type="gramStart"/>
            <w:r>
              <w:lastRenderedPageBreak/>
              <w:t>5  Importing</w:t>
            </w:r>
            <w:proofErr w:type="gramEnd"/>
            <w:r>
              <w:t xml:space="preserve"> and editing video</w:t>
            </w:r>
          </w:p>
          <w:p w14:paraId="0D5ED76C" w14:textId="77777777" w:rsidR="00F04907" w:rsidRDefault="00F04907">
            <w:pPr>
              <w:widowControl w:val="0"/>
              <w:spacing w:line="240" w:lineRule="auto"/>
              <w:ind w:left="0" w:firstLine="0"/>
            </w:pPr>
          </w:p>
          <w:p w14:paraId="0A7AFACB" w14:textId="77777777" w:rsidR="00F04907" w:rsidRDefault="00F04907">
            <w:pPr>
              <w:widowControl w:val="0"/>
              <w:spacing w:line="240" w:lineRule="auto"/>
              <w:ind w:left="0" w:firstLine="0"/>
            </w:pPr>
          </w:p>
          <w:p w14:paraId="2AF3E5D6" w14:textId="77777777" w:rsidR="00F04907" w:rsidRDefault="00F049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9C4FD09" w14:textId="77777777" w:rsidR="00F04907" w:rsidRDefault="00AB634F">
            <w:pPr>
              <w:widowControl w:val="0"/>
              <w:spacing w:line="240" w:lineRule="auto"/>
              <w:ind w:left="0" w:firstLine="0"/>
            </w:pPr>
            <w:r>
              <w:t xml:space="preserve">Learners will </w:t>
            </w:r>
            <w:proofErr w:type="spellStart"/>
            <w:r>
              <w:t>film</w:t>
            </w:r>
            <w:proofErr w:type="spellEnd"/>
            <w:r>
              <w:t xml:space="preserve"> the remaining scenes of their video, and then import their content to video editing software. They will then explore key editing techniques and decide whether sections of their video can be edited or need to be shot again.</w:t>
            </w:r>
          </w:p>
          <w:p w14:paraId="452C283F" w14:textId="77777777" w:rsidR="00F04907" w:rsidRDefault="00F04907">
            <w:pPr>
              <w:widowControl w:val="0"/>
              <w:spacing w:line="240" w:lineRule="auto"/>
              <w:ind w:left="0" w:firstLine="0"/>
            </w:pPr>
          </w:p>
        </w:tc>
        <w:tc>
          <w:tcPr>
            <w:tcW w:w="4050" w:type="dxa"/>
            <w:shd w:val="clear" w:color="auto" w:fill="auto"/>
            <w:tcMar>
              <w:top w:w="100" w:type="dxa"/>
              <w:left w:w="100" w:type="dxa"/>
              <w:bottom w:w="100" w:type="dxa"/>
              <w:right w:w="100" w:type="dxa"/>
            </w:tcMar>
          </w:tcPr>
          <w:p w14:paraId="4A10DAE5" w14:textId="77777777" w:rsidR="00F04907" w:rsidRDefault="00AB634F">
            <w:pPr>
              <w:widowControl w:val="0"/>
              <w:spacing w:line="240" w:lineRule="auto"/>
              <w:ind w:left="0" w:firstLine="0"/>
            </w:pPr>
            <w:r>
              <w:t>To identify that video can be improved through reshooting and editing</w:t>
            </w:r>
          </w:p>
          <w:p w14:paraId="03AA4D26" w14:textId="77777777" w:rsidR="00F04907" w:rsidRPr="00FB6A72" w:rsidRDefault="00AB634F" w:rsidP="00FB6A72">
            <w:pPr>
              <w:numPr>
                <w:ilvl w:val="0"/>
                <w:numId w:val="5"/>
              </w:numPr>
              <w:ind w:left="328"/>
            </w:pPr>
            <w:r>
              <w:t>I can store, retrieve, and export my recording to a computer</w:t>
            </w:r>
          </w:p>
          <w:p w14:paraId="375E68FF" w14:textId="77777777" w:rsidR="00F04907" w:rsidRPr="00FB6A72" w:rsidRDefault="00AB634F" w:rsidP="00FB6A72">
            <w:pPr>
              <w:numPr>
                <w:ilvl w:val="0"/>
                <w:numId w:val="5"/>
              </w:numPr>
              <w:ind w:left="328"/>
            </w:pPr>
            <w:r>
              <w:t>I can explain how to improve a video by reshooting and editing</w:t>
            </w:r>
          </w:p>
          <w:p w14:paraId="3BEECF56" w14:textId="77777777" w:rsidR="00F04907" w:rsidRDefault="00AB634F" w:rsidP="00FB6A72">
            <w:pPr>
              <w:numPr>
                <w:ilvl w:val="0"/>
                <w:numId w:val="5"/>
              </w:numPr>
              <w:ind w:left="328"/>
              <w:rPr>
                <w:highlight w:val="white"/>
              </w:rPr>
            </w:pPr>
            <w:r>
              <w:t>I can select the correct tools to make edits to my video</w:t>
            </w:r>
          </w:p>
        </w:tc>
      </w:tr>
      <w:tr w:rsidR="00F04907" w14:paraId="430CB42B" w14:textId="77777777" w:rsidTr="30F28307">
        <w:tc>
          <w:tcPr>
            <w:tcW w:w="2595" w:type="dxa"/>
            <w:shd w:val="clear" w:color="auto" w:fill="auto"/>
            <w:tcMar>
              <w:top w:w="100" w:type="dxa"/>
              <w:left w:w="100" w:type="dxa"/>
              <w:bottom w:w="100" w:type="dxa"/>
              <w:right w:w="100" w:type="dxa"/>
            </w:tcMar>
          </w:tcPr>
          <w:p w14:paraId="11A62001" w14:textId="77777777" w:rsidR="00F04907" w:rsidRDefault="00AB634F">
            <w:pPr>
              <w:widowControl w:val="0"/>
              <w:spacing w:line="240" w:lineRule="auto"/>
              <w:ind w:left="0" w:firstLine="0"/>
            </w:pPr>
            <w:proofErr w:type="gramStart"/>
            <w:r>
              <w:t>6  Video</w:t>
            </w:r>
            <w:proofErr w:type="gramEnd"/>
            <w:r>
              <w:t xml:space="preserve"> evaluation</w:t>
            </w:r>
          </w:p>
          <w:p w14:paraId="2D268D3F" w14:textId="77777777" w:rsidR="00F04907" w:rsidRDefault="00F04907">
            <w:pPr>
              <w:widowControl w:val="0"/>
              <w:spacing w:line="240" w:lineRule="auto"/>
              <w:ind w:left="0" w:firstLine="0"/>
            </w:pPr>
          </w:p>
          <w:p w14:paraId="3B057D48" w14:textId="77777777" w:rsidR="00F04907" w:rsidRDefault="00F049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CA4135D" w14:textId="77777777" w:rsidR="00F04907" w:rsidRDefault="00AB634F">
            <w:pPr>
              <w:widowControl w:val="0"/>
              <w:spacing w:line="240" w:lineRule="auto"/>
              <w:ind w:left="0" w:firstLine="0"/>
            </w:pPr>
            <w:r>
              <w:t>Learners will complete their video by removing unwanted content and reordering their clips. They will then export their finished video and evaluate the effectiveness of their edits. Finally, they will consider how they could share their video with others.</w:t>
            </w:r>
          </w:p>
          <w:p w14:paraId="1D87B951" w14:textId="77777777" w:rsidR="00F04907" w:rsidRDefault="00F04907">
            <w:pPr>
              <w:widowControl w:val="0"/>
              <w:spacing w:line="240" w:lineRule="auto"/>
              <w:ind w:left="0" w:firstLine="0"/>
            </w:pPr>
          </w:p>
        </w:tc>
        <w:tc>
          <w:tcPr>
            <w:tcW w:w="4050" w:type="dxa"/>
            <w:shd w:val="clear" w:color="auto" w:fill="auto"/>
            <w:tcMar>
              <w:top w:w="100" w:type="dxa"/>
              <w:left w:w="100" w:type="dxa"/>
              <w:bottom w:w="100" w:type="dxa"/>
              <w:right w:w="100" w:type="dxa"/>
            </w:tcMar>
          </w:tcPr>
          <w:p w14:paraId="7ADD2CCB" w14:textId="77777777" w:rsidR="00F04907" w:rsidRDefault="00AB634F">
            <w:pPr>
              <w:ind w:left="0" w:firstLine="0"/>
              <w:rPr>
                <w:b/>
              </w:rPr>
            </w:pPr>
            <w:r>
              <w:t>To consider the impact of the choices made when making and sharing a video</w:t>
            </w:r>
          </w:p>
          <w:p w14:paraId="120C55D2" w14:textId="77777777" w:rsidR="00F04907" w:rsidRDefault="00AB634F" w:rsidP="00FB6A72">
            <w:pPr>
              <w:numPr>
                <w:ilvl w:val="0"/>
                <w:numId w:val="5"/>
              </w:numPr>
              <w:ind w:left="328"/>
            </w:pPr>
            <w:r>
              <w:t xml:space="preserve">I can make edits to my video and improve the </w:t>
            </w:r>
            <w:proofErr w:type="gramStart"/>
            <w:r>
              <w:t>final outcome</w:t>
            </w:r>
            <w:proofErr w:type="gramEnd"/>
          </w:p>
          <w:p w14:paraId="7E450651" w14:textId="77777777" w:rsidR="00F04907" w:rsidRDefault="00AB634F" w:rsidP="00FB6A72">
            <w:pPr>
              <w:numPr>
                <w:ilvl w:val="0"/>
                <w:numId w:val="5"/>
              </w:numPr>
              <w:ind w:left="328"/>
            </w:pPr>
            <w:r>
              <w:t xml:space="preserve">I can recognise that my choices when making a video will impact the quality of the </w:t>
            </w:r>
            <w:proofErr w:type="gramStart"/>
            <w:r>
              <w:t>final outcome</w:t>
            </w:r>
            <w:proofErr w:type="gramEnd"/>
          </w:p>
          <w:p w14:paraId="391057FF" w14:textId="77777777" w:rsidR="00F04907" w:rsidRDefault="00AB634F" w:rsidP="00FB6A72">
            <w:pPr>
              <w:numPr>
                <w:ilvl w:val="0"/>
                <w:numId w:val="5"/>
              </w:numPr>
              <w:ind w:left="328"/>
            </w:pPr>
            <w:r>
              <w:t xml:space="preserve">I can evaluate my video and share my opinions </w:t>
            </w:r>
          </w:p>
        </w:tc>
      </w:tr>
    </w:tbl>
    <w:p w14:paraId="0F0F0F03" w14:textId="77777777" w:rsidR="00412FD4" w:rsidRDefault="00412FD4" w:rsidP="00412FD4">
      <w:pPr>
        <w:pStyle w:val="Heading2"/>
        <w:ind w:left="360"/>
        <w:rPr>
          <w:color w:val="000000" w:themeColor="text1"/>
        </w:rPr>
      </w:pPr>
      <w:bookmarkStart w:id="3" w:name="_ktn3b2m0z2sb" w:colFirst="0" w:colLast="0"/>
      <w:bookmarkEnd w:id="3"/>
      <w:r w:rsidRPr="2808E5DE">
        <w:rPr>
          <w:color w:val="000000" w:themeColor="text1"/>
        </w:rPr>
        <w:lastRenderedPageBreak/>
        <w:t>Request a computing ambassador</w:t>
      </w:r>
    </w:p>
    <w:p w14:paraId="4FBF9405" w14:textId="77777777" w:rsidR="00412FD4" w:rsidRDefault="00412FD4" w:rsidP="00412FD4">
      <w:pPr>
        <w:ind w:left="0" w:firstLine="0"/>
        <w:rPr>
          <w:color w:val="000000" w:themeColor="text1"/>
        </w:rPr>
      </w:pPr>
      <w:r w:rsidRPr="2808E5DE">
        <w:rPr>
          <w:color w:val="000000" w:themeColor="text1"/>
        </w:rPr>
        <w:t xml:space="preserve">This unit is ideal for linking to the world of careers, and a computing ambassador can support this. Through the </w:t>
      </w:r>
      <w:hyperlink r:id="rId12">
        <w:r w:rsidRPr="2808E5DE">
          <w:rPr>
            <w:rStyle w:val="Hyperlink"/>
          </w:rPr>
          <w:t>STEM ambassador platform</w:t>
        </w:r>
      </w:hyperlink>
      <w:r w:rsidRPr="2808E5DE">
        <w:rPr>
          <w:color w:val="000000" w:themeColor="text1"/>
        </w:rPr>
        <w:t>, you can search for a computing ambassador. If you cannot find a computing ambassador with an offer to support this unit, then the following request will help to match you with the right person. You will need to edit the areas in red to ensure the request is right for your school.</w:t>
      </w:r>
    </w:p>
    <w:p w14:paraId="039E6AEC" w14:textId="77777777" w:rsidR="00412FD4" w:rsidRDefault="00412FD4" w:rsidP="00412FD4">
      <w:pPr>
        <w:ind w:left="0" w:firstLine="0"/>
        <w:rPr>
          <w:color w:val="000000" w:themeColor="text1"/>
        </w:rPr>
      </w:pPr>
    </w:p>
    <w:p w14:paraId="313C7559" w14:textId="77777777" w:rsidR="00A935B1" w:rsidRPr="00A935B1" w:rsidRDefault="00A935B1" w:rsidP="00A935B1">
      <w:pPr>
        <w:pStyle w:val="xmsonormal"/>
        <w:spacing w:before="0" w:beforeAutospacing="0" w:after="0" w:afterAutospacing="0"/>
        <w:rPr>
          <w:rFonts w:ascii="Quicksand" w:hAnsi="Quicksand" w:cs="Calibri"/>
          <w:i/>
          <w:iCs/>
          <w:color w:val="000000"/>
          <w:sz w:val="22"/>
          <w:szCs w:val="22"/>
        </w:rPr>
      </w:pPr>
      <w:r w:rsidRPr="00A935B1">
        <w:rPr>
          <w:rFonts w:ascii="Quicksand" w:hAnsi="Quicksand" w:cs="Calibri"/>
          <w:i/>
          <w:iCs/>
          <w:color w:val="000000"/>
          <w:sz w:val="22"/>
          <w:szCs w:val="22"/>
        </w:rPr>
        <w:t xml:space="preserve">Year 5 (ages 9-10) are learning about video production though the </w:t>
      </w:r>
      <w:hyperlink r:id="rId13" w:history="1">
        <w:r w:rsidRPr="00A935B1">
          <w:rPr>
            <w:rStyle w:val="Hyperlink"/>
            <w:rFonts w:ascii="Quicksand" w:hAnsi="Quicksand" w:cs="Calibri"/>
            <w:i/>
            <w:iCs/>
            <w:sz w:val="22"/>
            <w:szCs w:val="22"/>
          </w:rPr>
          <w:t>Teach Computing Curriculum unit of six lessons</w:t>
        </w:r>
      </w:hyperlink>
      <w:r w:rsidRPr="00A935B1">
        <w:rPr>
          <w:rFonts w:ascii="Quicksand" w:hAnsi="Quicksand" w:cs="Calibri"/>
          <w:i/>
          <w:iCs/>
          <w:color w:val="000000"/>
          <w:sz w:val="22"/>
          <w:szCs w:val="22"/>
        </w:rPr>
        <w:t xml:space="preserve">. Within these lessons, pupils will learn how to create their own short videos. </w:t>
      </w:r>
    </w:p>
    <w:p w14:paraId="7F58546D" w14:textId="77777777" w:rsidR="00412FD4" w:rsidRPr="009D5A31" w:rsidRDefault="00412FD4" w:rsidP="00412FD4">
      <w:pPr>
        <w:pStyle w:val="xmsonormal"/>
        <w:spacing w:before="0" w:beforeAutospacing="0" w:after="0" w:afterAutospacing="0"/>
        <w:rPr>
          <w:rFonts w:ascii="Quicksand" w:hAnsi="Quicksand" w:cs="Calibri"/>
          <w:i/>
          <w:iCs/>
          <w:color w:val="000000"/>
          <w:sz w:val="22"/>
          <w:szCs w:val="22"/>
        </w:rPr>
      </w:pPr>
    </w:p>
    <w:p w14:paraId="387EB3C9" w14:textId="77777777" w:rsidR="00601662" w:rsidRPr="00601662" w:rsidRDefault="00601662" w:rsidP="00601662">
      <w:pPr>
        <w:pStyle w:val="xmsonormal"/>
        <w:spacing w:before="0" w:beforeAutospacing="0" w:after="0" w:afterAutospacing="0"/>
        <w:rPr>
          <w:rFonts w:ascii="Quicksand" w:hAnsi="Quicksand" w:cs="Calibri"/>
          <w:i/>
          <w:iCs/>
          <w:color w:val="000000"/>
          <w:sz w:val="22"/>
          <w:szCs w:val="22"/>
        </w:rPr>
      </w:pPr>
      <w:r w:rsidRPr="00601662">
        <w:rPr>
          <w:rFonts w:ascii="Quicksand" w:hAnsi="Quicksand" w:cs="Calibri"/>
          <w:i/>
          <w:iCs/>
          <w:color w:val="000000"/>
          <w:sz w:val="22"/>
          <w:szCs w:val="22"/>
        </w:rPr>
        <w:t xml:space="preserve">Our lessons are taking place from </w:t>
      </w:r>
      <w:r w:rsidRPr="00601662">
        <w:rPr>
          <w:rFonts w:ascii="Quicksand" w:hAnsi="Quicksand" w:cs="Calibri"/>
          <w:i/>
          <w:iCs/>
          <w:color w:val="FF0000"/>
          <w:sz w:val="22"/>
          <w:szCs w:val="22"/>
        </w:rPr>
        <w:t xml:space="preserve">*date* </w:t>
      </w:r>
      <w:r w:rsidRPr="00601662">
        <w:rPr>
          <w:rFonts w:ascii="Quicksand" w:hAnsi="Quicksand" w:cs="Calibri"/>
          <w:i/>
          <w:iCs/>
          <w:color w:val="000000"/>
          <w:sz w:val="22"/>
          <w:szCs w:val="22"/>
        </w:rPr>
        <w:t xml:space="preserve">to </w:t>
      </w:r>
      <w:r w:rsidRPr="00601662">
        <w:rPr>
          <w:rFonts w:ascii="Quicksand" w:hAnsi="Quicksand" w:cs="Calibri"/>
          <w:i/>
          <w:iCs/>
          <w:color w:val="FF0000"/>
          <w:sz w:val="22"/>
          <w:szCs w:val="22"/>
        </w:rPr>
        <w:t xml:space="preserve">*date* </w:t>
      </w:r>
      <w:r w:rsidRPr="00601662">
        <w:rPr>
          <w:rFonts w:ascii="Quicksand" w:hAnsi="Quicksand" w:cs="Calibri"/>
          <w:i/>
          <w:iCs/>
          <w:color w:val="000000"/>
          <w:sz w:val="22"/>
          <w:szCs w:val="22"/>
        </w:rPr>
        <w:t xml:space="preserve">and we would appreciate someone with skills in this area to offer some real-world experience to this unit. The unit uses </w:t>
      </w:r>
      <w:hyperlink r:id="rId14" w:history="1"/>
      <w:r w:rsidRPr="00601662">
        <w:rPr>
          <w:rFonts w:ascii="Quicksand" w:hAnsi="Quicksand" w:cs="Calibri"/>
          <w:i/>
          <w:iCs/>
          <w:color w:val="FF0000"/>
          <w:sz w:val="22"/>
          <w:szCs w:val="22"/>
        </w:rPr>
        <w:t xml:space="preserve">*insert software* </w:t>
      </w:r>
      <w:r w:rsidRPr="00601662">
        <w:rPr>
          <w:rFonts w:ascii="Quicksand" w:hAnsi="Quicksand" w:cs="Calibri"/>
          <w:i/>
          <w:iCs/>
          <w:color w:val="000000"/>
          <w:sz w:val="22"/>
          <w:szCs w:val="22"/>
        </w:rPr>
        <w:t xml:space="preserve">on </w:t>
      </w:r>
      <w:r w:rsidRPr="00601662">
        <w:rPr>
          <w:rFonts w:ascii="Quicksand" w:hAnsi="Quicksand" w:cs="Calibri"/>
          <w:i/>
          <w:iCs/>
          <w:color w:val="FF0000"/>
          <w:sz w:val="22"/>
          <w:szCs w:val="22"/>
        </w:rPr>
        <w:t xml:space="preserve">*insert devices* </w:t>
      </w:r>
      <w:r w:rsidRPr="00601662">
        <w:rPr>
          <w:rFonts w:ascii="Quicksand" w:hAnsi="Quicksand" w:cs="Calibri"/>
          <w:i/>
          <w:iCs/>
          <w:color w:val="000000"/>
          <w:sz w:val="22"/>
          <w:szCs w:val="22"/>
        </w:rPr>
        <w:t>and focuses on the following areas:</w:t>
      </w:r>
    </w:p>
    <w:p w14:paraId="6FC3F18B" w14:textId="77777777" w:rsidR="00601662" w:rsidRPr="00601662" w:rsidRDefault="00601662" w:rsidP="00601662">
      <w:pPr>
        <w:pStyle w:val="xmsonormal"/>
        <w:numPr>
          <w:ilvl w:val="0"/>
          <w:numId w:val="10"/>
        </w:numPr>
        <w:spacing w:before="0" w:beforeAutospacing="0" w:after="0" w:afterAutospacing="0"/>
        <w:rPr>
          <w:rFonts w:ascii="Quicksand" w:hAnsi="Quicksand" w:cs="Calibri"/>
          <w:i/>
          <w:iCs/>
          <w:color w:val="000000"/>
          <w:sz w:val="22"/>
          <w:szCs w:val="22"/>
        </w:rPr>
      </w:pPr>
      <w:r w:rsidRPr="00601662">
        <w:rPr>
          <w:rFonts w:ascii="Quicksand" w:hAnsi="Quicksand" w:cs="Calibri"/>
          <w:i/>
          <w:iCs/>
          <w:color w:val="000000"/>
          <w:sz w:val="22"/>
          <w:szCs w:val="22"/>
        </w:rPr>
        <w:t>understanding the different production and editing techniques for creating videos, such as camera angles and framing, and static cameras, zoom, pan and tilt</w:t>
      </w:r>
    </w:p>
    <w:p w14:paraId="4B16654B" w14:textId="77777777" w:rsidR="00601662" w:rsidRPr="00601662" w:rsidRDefault="00601662" w:rsidP="00601662">
      <w:pPr>
        <w:pStyle w:val="xmsonormal"/>
        <w:numPr>
          <w:ilvl w:val="0"/>
          <w:numId w:val="10"/>
        </w:numPr>
        <w:spacing w:before="0" w:beforeAutospacing="0" w:after="0" w:afterAutospacing="0"/>
        <w:rPr>
          <w:rFonts w:ascii="Quicksand" w:hAnsi="Quicksand" w:cs="Calibri"/>
          <w:i/>
          <w:iCs/>
          <w:color w:val="000000"/>
          <w:sz w:val="22"/>
          <w:szCs w:val="22"/>
        </w:rPr>
      </w:pPr>
      <w:r w:rsidRPr="00601662">
        <w:rPr>
          <w:rFonts w:ascii="Quicksand" w:hAnsi="Quicksand" w:cs="Calibri"/>
          <w:i/>
          <w:iCs/>
          <w:color w:val="000000"/>
          <w:sz w:val="22"/>
          <w:szCs w:val="22"/>
        </w:rPr>
        <w:t>understand storyboards as tools for planning videos</w:t>
      </w:r>
    </w:p>
    <w:p w14:paraId="3538DB91" w14:textId="77777777" w:rsidR="00601662" w:rsidRPr="00601662" w:rsidRDefault="00601662" w:rsidP="00601662">
      <w:pPr>
        <w:pStyle w:val="xmsonormal"/>
        <w:numPr>
          <w:ilvl w:val="0"/>
          <w:numId w:val="10"/>
        </w:numPr>
        <w:spacing w:before="0" w:beforeAutospacing="0" w:after="0" w:afterAutospacing="0"/>
        <w:rPr>
          <w:rFonts w:ascii="Quicksand" w:hAnsi="Quicksand" w:cs="Calibri"/>
          <w:i/>
          <w:iCs/>
          <w:color w:val="000000"/>
          <w:sz w:val="22"/>
          <w:szCs w:val="22"/>
        </w:rPr>
      </w:pPr>
      <w:r w:rsidRPr="00601662">
        <w:rPr>
          <w:rFonts w:ascii="Quicksand" w:hAnsi="Quicksand" w:cs="Calibri"/>
          <w:i/>
          <w:iCs/>
          <w:color w:val="000000"/>
          <w:sz w:val="22"/>
          <w:szCs w:val="22"/>
        </w:rPr>
        <w:t>filming and improving a video by reshooting and editing</w:t>
      </w:r>
    </w:p>
    <w:p w14:paraId="614C240A" w14:textId="77777777" w:rsidR="00601662" w:rsidRPr="00601662" w:rsidRDefault="00601662" w:rsidP="00601662">
      <w:pPr>
        <w:pStyle w:val="xmsonormal"/>
        <w:numPr>
          <w:ilvl w:val="0"/>
          <w:numId w:val="10"/>
        </w:numPr>
        <w:spacing w:before="0" w:beforeAutospacing="0" w:after="0" w:afterAutospacing="0"/>
        <w:rPr>
          <w:rFonts w:ascii="Quicksand" w:hAnsi="Quicksand" w:cs="Calibri"/>
          <w:i/>
          <w:iCs/>
          <w:color w:val="000000"/>
          <w:sz w:val="22"/>
          <w:szCs w:val="22"/>
        </w:rPr>
      </w:pPr>
      <w:r w:rsidRPr="00601662">
        <w:rPr>
          <w:rFonts w:ascii="Quicksand" w:hAnsi="Quicksand" w:cs="Calibri"/>
          <w:i/>
          <w:iCs/>
          <w:color w:val="000000"/>
          <w:sz w:val="22"/>
          <w:szCs w:val="22"/>
        </w:rPr>
        <w:t xml:space="preserve">evaluating our video creations  </w:t>
      </w:r>
    </w:p>
    <w:p w14:paraId="2E05FAAF" w14:textId="77777777" w:rsidR="00412FD4" w:rsidRPr="009D5A31" w:rsidRDefault="00412FD4" w:rsidP="00412FD4">
      <w:pPr>
        <w:pStyle w:val="xmsonormal"/>
        <w:spacing w:before="0" w:beforeAutospacing="0" w:after="0" w:afterAutospacing="0"/>
        <w:ind w:left="360"/>
        <w:rPr>
          <w:rFonts w:ascii="Quicksand" w:hAnsi="Quicksand" w:cs="Calibri"/>
          <w:i/>
          <w:iCs/>
          <w:color w:val="000000"/>
          <w:sz w:val="22"/>
          <w:szCs w:val="22"/>
        </w:rPr>
      </w:pPr>
    </w:p>
    <w:p w14:paraId="366ECA71" w14:textId="5D1A7FC1" w:rsidR="00412FD4" w:rsidRDefault="00412FD4" w:rsidP="00412FD4">
      <w:pPr>
        <w:ind w:left="0" w:firstLine="0"/>
        <w:rPr>
          <w:i/>
          <w:iCs/>
          <w:color w:val="FF0000"/>
        </w:rPr>
      </w:pPr>
      <w:r w:rsidRPr="009D5A31">
        <w:rPr>
          <w:rFonts w:cs="Calibri"/>
          <w:i/>
          <w:iCs/>
          <w:color w:val="000000"/>
        </w:rPr>
        <w:t xml:space="preserve">We require an ambassador who </w:t>
      </w:r>
      <w:r>
        <w:rPr>
          <w:rFonts w:cs="Calibri"/>
          <w:i/>
          <w:iCs/>
          <w:color w:val="000000"/>
        </w:rPr>
        <w:t xml:space="preserve">can support </w:t>
      </w:r>
      <w:r w:rsidRPr="009D5A31">
        <w:rPr>
          <w:rFonts w:cs="Calibri"/>
          <w:i/>
          <w:iCs/>
          <w:color w:val="000000"/>
        </w:rPr>
        <w:t>in any of these areas</w:t>
      </w:r>
      <w:r>
        <w:rPr>
          <w:rFonts w:cs="Calibri"/>
          <w:i/>
          <w:iCs/>
          <w:color w:val="000000"/>
        </w:rPr>
        <w:t xml:space="preserve">. We are hoping </w:t>
      </w:r>
      <w:r w:rsidRPr="009D5A31">
        <w:rPr>
          <w:rFonts w:cs="Calibri"/>
          <w:i/>
          <w:iCs/>
          <w:color w:val="000000"/>
        </w:rPr>
        <w:t xml:space="preserve">for an ambassador who would be willing to join </w:t>
      </w:r>
      <w:r w:rsidRPr="00320892">
        <w:rPr>
          <w:i/>
          <w:iCs/>
          <w:color w:val="000000" w:themeColor="text1"/>
        </w:rPr>
        <w:t xml:space="preserve">us </w:t>
      </w:r>
      <w:r w:rsidRPr="00320892">
        <w:rPr>
          <w:i/>
          <w:iCs/>
          <w:color w:val="FF0000"/>
        </w:rPr>
        <w:t xml:space="preserve">*in the classroom/virtually* </w:t>
      </w:r>
      <w:r w:rsidRPr="009D5A31">
        <w:rPr>
          <w:rFonts w:cs="Calibri"/>
          <w:i/>
          <w:iCs/>
          <w:color w:val="000000"/>
        </w:rPr>
        <w:t xml:space="preserve">to support </w:t>
      </w:r>
      <w:r w:rsidRPr="2808E5DE">
        <w:rPr>
          <w:i/>
          <w:iCs/>
          <w:color w:val="000000" w:themeColor="text1"/>
        </w:rPr>
        <w:t xml:space="preserve">our learning by </w:t>
      </w:r>
      <w:r w:rsidRPr="2808E5DE">
        <w:rPr>
          <w:i/>
          <w:iCs/>
          <w:color w:val="FF0000"/>
        </w:rPr>
        <w:t xml:space="preserve">*providing some handy hints and tips for our projects/giving us constructive feedback on our final projects/discussing how </w:t>
      </w:r>
      <w:r w:rsidR="00601662">
        <w:rPr>
          <w:i/>
          <w:iCs/>
          <w:color w:val="FF0000"/>
        </w:rPr>
        <w:t>video production</w:t>
      </w:r>
      <w:r w:rsidRPr="2808E5DE">
        <w:rPr>
          <w:i/>
          <w:iCs/>
          <w:color w:val="FF0000"/>
        </w:rPr>
        <w:t xml:space="preserve"> is used within their profession and in the real-</w:t>
      </w:r>
      <w:proofErr w:type="gramStart"/>
      <w:r w:rsidRPr="2808E5DE">
        <w:rPr>
          <w:i/>
          <w:iCs/>
          <w:color w:val="FF0000"/>
        </w:rPr>
        <w:t>world.*</w:t>
      </w:r>
      <w:proofErr w:type="gramEnd"/>
    </w:p>
    <w:p w14:paraId="79BB9E57" w14:textId="77777777" w:rsidR="00867C6A" w:rsidRDefault="00867C6A" w:rsidP="00867C6A">
      <w:pPr>
        <w:pStyle w:val="Heading2"/>
        <w:ind w:left="0" w:firstLine="0"/>
      </w:pPr>
      <w:r>
        <w:t>Subject knowledge and CPD opportunities</w:t>
      </w:r>
    </w:p>
    <w:p w14:paraId="2DB6646C" w14:textId="77777777" w:rsidR="00867C6A" w:rsidRDefault="00867C6A" w:rsidP="00867C6A">
      <w:pPr>
        <w:ind w:left="0" w:firstLine="0"/>
      </w:pPr>
      <w:r>
        <w:t xml:space="preserve">This unit focuses on the skills associated with planning, recording, editing, and creating a video. You will need to be able to explain that video is the recording, reproducing, or broadcasting of moving visual images. You will also need to be familiar with </w:t>
      </w:r>
      <w:proofErr w:type="gramStart"/>
      <w:r>
        <w:t>a number of</w:t>
      </w:r>
      <w:proofErr w:type="gramEnd"/>
      <w:r>
        <w:t xml:space="preserve"> shot types and filming techniques, which are introduced in Lessons 2 and 3. A storyboard is used as a planning tool. It will be useful if you are familiar with the format of the storyboard. </w:t>
      </w:r>
    </w:p>
    <w:p w14:paraId="49373D9A" w14:textId="77777777" w:rsidR="00867C6A" w:rsidRDefault="00867C6A" w:rsidP="00867C6A">
      <w:pPr>
        <w:ind w:left="0" w:firstLine="0"/>
      </w:pPr>
    </w:p>
    <w:p w14:paraId="674329E4" w14:textId="77777777" w:rsidR="00867C6A" w:rsidRDefault="00867C6A" w:rsidP="00867C6A">
      <w:pPr>
        <w:ind w:left="0" w:firstLine="0"/>
        <w:rPr>
          <w:highlight w:val="white"/>
        </w:rPr>
      </w:pPr>
      <w:r>
        <w:lastRenderedPageBreak/>
        <w:t xml:space="preserve">Once learners begin filming, you will need to be familiar with the device they are using, including how to start and stop recording, how to zoom in and out, and how to download content from the device to a computer for editing. It is important that you are familiar with the devices and apps or programs that you will use to import and edit video content. </w:t>
      </w:r>
      <w:r>
        <w:rPr>
          <w:highlight w:val="white"/>
        </w:rPr>
        <w:t>You need to know where to locate the video files and where to save them for easy retrieval.</w:t>
      </w:r>
    </w:p>
    <w:p w14:paraId="16AAEDB7" w14:textId="77777777" w:rsidR="00867C6A" w:rsidRDefault="00867C6A" w:rsidP="00867C6A">
      <w:pPr>
        <w:widowControl w:val="0"/>
        <w:spacing w:line="240" w:lineRule="auto"/>
        <w:ind w:left="0" w:firstLine="0"/>
      </w:pPr>
    </w:p>
    <w:p w14:paraId="366E4FCF" w14:textId="77777777" w:rsidR="00867C6A" w:rsidRDefault="00867C6A" w:rsidP="00867C6A">
      <w:pPr>
        <w:widowControl w:val="0"/>
        <w:spacing w:line="240" w:lineRule="auto"/>
        <w:ind w:left="0" w:firstLine="0"/>
      </w:pPr>
      <w:r>
        <w:t xml:space="preserve">Once recording has been completed, learners will need to import their video files to the video editing software, so you will need to be familiar with this process, including where videos will be stored. You will need to have a clear understanding of how to edit and complete the video creation process, deleting or reordering clips. Finally, you should be able to demonstrate how to export the video project into an *.mp4 format for viewing. </w:t>
      </w:r>
    </w:p>
    <w:p w14:paraId="40F8993B" w14:textId="77777777" w:rsidR="00867C6A" w:rsidRDefault="00867C6A" w:rsidP="00867C6A">
      <w:pPr>
        <w:ind w:left="0" w:firstLine="0"/>
      </w:pPr>
    </w:p>
    <w:p w14:paraId="1C1B4EE4" w14:textId="77777777" w:rsidR="00867C6A" w:rsidRPr="00933992" w:rsidRDefault="00867C6A" w:rsidP="00867C6A">
      <w:pPr>
        <w:ind w:left="0" w:firstLine="0"/>
        <w:rPr>
          <w:b/>
          <w:bCs/>
        </w:rPr>
      </w:pPr>
      <w:r w:rsidRPr="00184AA4">
        <w:rPr>
          <w:b/>
          <w:bCs/>
        </w:rPr>
        <w:t>Continual Professional Development</w:t>
      </w:r>
    </w:p>
    <w:p w14:paraId="5EAE4E3A" w14:textId="77777777" w:rsidR="00867C6A" w:rsidRPr="00933992" w:rsidRDefault="00867C6A" w:rsidP="00867C6A">
      <w:pPr>
        <w:ind w:left="0" w:firstLine="0"/>
      </w:pPr>
      <w:r w:rsidRPr="00933992">
        <w:t>Enhance your subject knowledge to teach this unit through the following free CPD:</w:t>
      </w:r>
    </w:p>
    <w:bookmarkStart w:id="4" w:name="_bxag7buyz4vv"/>
    <w:bookmarkEnd w:id="4"/>
    <w:p w14:paraId="5FFBF942" w14:textId="77777777" w:rsidR="00867C6A" w:rsidRPr="00933992" w:rsidRDefault="00867C6A" w:rsidP="00867C6A">
      <w:pPr>
        <w:pStyle w:val="ListParagraph"/>
        <w:numPr>
          <w:ilvl w:val="0"/>
          <w:numId w:val="9"/>
        </w:numPr>
        <w:rPr>
          <w:rStyle w:val="Hyperlink"/>
          <w:color w:val="4F81BD" w:themeColor="accent1"/>
        </w:rPr>
      </w:pPr>
      <w:r w:rsidRPr="00933992">
        <w:rPr>
          <w:color w:val="4F81BD" w:themeColor="accent1"/>
          <w:u w:val="single"/>
        </w:rPr>
        <w:fldChar w:fldCharType="begin"/>
      </w:r>
      <w:r w:rsidRPr="00933992">
        <w:rPr>
          <w:color w:val="4F81BD" w:themeColor="accent1"/>
          <w:u w:val="single"/>
        </w:rPr>
        <w:instrText>HYPERLINK "https://teachcomputing.org/courses/CP460/getting-started-in-year-5-short-course"</w:instrText>
      </w:r>
      <w:r w:rsidRPr="00933992">
        <w:rPr>
          <w:color w:val="4F81BD" w:themeColor="accent1"/>
          <w:u w:val="single"/>
        </w:rPr>
      </w:r>
      <w:r w:rsidRPr="00933992">
        <w:rPr>
          <w:color w:val="4F81BD" w:themeColor="accent1"/>
          <w:u w:val="single"/>
        </w:rPr>
        <w:fldChar w:fldCharType="separate"/>
      </w:r>
      <w:r w:rsidRPr="00933992">
        <w:rPr>
          <w:rStyle w:val="Hyperlink"/>
          <w:color w:val="4F81BD" w:themeColor="accent1"/>
        </w:rPr>
        <w:t>Getting started in Year 5 – short course</w:t>
      </w:r>
      <w:r w:rsidRPr="00933992">
        <w:rPr>
          <w:color w:val="4F81BD" w:themeColor="accent1"/>
          <w:u w:val="single"/>
        </w:rPr>
        <w:fldChar w:fldCharType="end"/>
      </w:r>
      <w:r w:rsidRPr="00933992">
        <w:rPr>
          <w:rStyle w:val="Hyperlink"/>
          <w:color w:val="4F81BD" w:themeColor="accent1"/>
        </w:rPr>
        <w:t xml:space="preserve"> </w:t>
      </w:r>
    </w:p>
    <w:p w14:paraId="60965249" w14:textId="77777777" w:rsidR="00867C6A" w:rsidRPr="00933992" w:rsidRDefault="00867C6A" w:rsidP="00867C6A">
      <w:pPr>
        <w:pStyle w:val="ListParagraph"/>
        <w:numPr>
          <w:ilvl w:val="0"/>
          <w:numId w:val="9"/>
        </w:numPr>
      </w:pPr>
      <w:r w:rsidRPr="00933992">
        <w:rPr>
          <w:color w:val="4F81BD" w:themeColor="accent1"/>
        </w:rPr>
        <w:t xml:space="preserve">Introduction to primary computing </w:t>
      </w:r>
      <w:hyperlink r:id="rId15" w:history="1">
        <w:r w:rsidRPr="00933992">
          <w:rPr>
            <w:rStyle w:val="Hyperlink"/>
            <w:color w:val="4F81BD" w:themeColor="accent1"/>
          </w:rPr>
          <w:t>remote</w:t>
        </w:r>
      </w:hyperlink>
      <w:r w:rsidRPr="00933992">
        <w:rPr>
          <w:color w:val="4F81BD" w:themeColor="accent1"/>
        </w:rPr>
        <w:t xml:space="preserve"> or </w:t>
      </w:r>
      <w:hyperlink r:id="rId16" w:history="1">
        <w:r w:rsidRPr="00933992">
          <w:rPr>
            <w:rStyle w:val="Hyperlink"/>
            <w:color w:val="4F81BD" w:themeColor="accent1"/>
          </w:rPr>
          <w:t>face to face</w:t>
        </w:r>
      </w:hyperlink>
    </w:p>
    <w:p w14:paraId="01DF9749" w14:textId="77777777" w:rsidR="00867C6A" w:rsidRDefault="00867C6A" w:rsidP="00867C6A">
      <w:pPr>
        <w:ind w:left="0" w:firstLine="0"/>
      </w:pPr>
    </w:p>
    <w:p w14:paraId="79BB7A0C" w14:textId="06A0F05B" w:rsidR="00867C6A" w:rsidRPr="00681CFC" w:rsidRDefault="00867C6A" w:rsidP="00867C6A">
      <w:pPr>
        <w:ind w:left="0" w:firstLine="0"/>
        <w:rPr>
          <w:b/>
          <w:bCs/>
          <w:color w:val="000000" w:themeColor="text1"/>
        </w:rPr>
      </w:pPr>
      <w:r>
        <w:rPr>
          <w:b/>
          <w:bCs/>
          <w:color w:val="000000" w:themeColor="text1"/>
        </w:rPr>
        <w:t>Teach primary computing certificate</w:t>
      </w:r>
    </w:p>
    <w:p w14:paraId="284616D9" w14:textId="72A40032" w:rsidR="00867C6A" w:rsidRDefault="00867C6A" w:rsidP="00867C6A">
      <w:pPr>
        <w:ind w:left="0" w:firstLine="0"/>
        <w:rPr>
          <w:color w:val="000000" w:themeColor="text1"/>
        </w:rPr>
      </w:pPr>
      <w:r>
        <w:rPr>
          <w:color w:val="000000" w:themeColor="text1"/>
        </w:rPr>
        <w:t xml:space="preserve">To further enhance your subject knowledge, enrol on the </w:t>
      </w:r>
      <w:hyperlink r:id="rId17"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5968A9FD" w14:textId="77777777" w:rsidR="00F04907" w:rsidRDefault="00AB634F">
      <w:pPr>
        <w:pStyle w:val="Heading2"/>
        <w:ind w:left="0" w:firstLine="0"/>
      </w:pPr>
      <w:r>
        <w:t>Progression</w:t>
      </w:r>
    </w:p>
    <w:p w14:paraId="1F4E3CFB" w14:textId="13622AEC" w:rsidR="00F04907" w:rsidRDefault="00AB634F">
      <w:pPr>
        <w:ind w:left="0" w:firstLine="0"/>
      </w:pPr>
      <w:r>
        <w:t xml:space="preserve">This unit progresses learners’ knowledge and understanding of creating media by guiding them systematically through the process involved in creating a video. The unit builds on the </w:t>
      </w:r>
      <w:hyperlink r:id="rId18" w:history="1">
        <w:r w:rsidRPr="009D509B">
          <w:rPr>
            <w:rStyle w:val="Hyperlink"/>
          </w:rPr>
          <w:t>Year 4 Photo editing</w:t>
        </w:r>
      </w:hyperlink>
      <w:r>
        <w:t xml:space="preserve"> </w:t>
      </w:r>
      <w:r w:rsidR="009D509B">
        <w:t xml:space="preserve">unit </w:t>
      </w:r>
      <w:r>
        <w:t xml:space="preserve">where composition is introduced and the </w:t>
      </w:r>
      <w:hyperlink r:id="rId19" w:history="1">
        <w:r w:rsidRPr="009D509B">
          <w:rPr>
            <w:rStyle w:val="Hyperlink"/>
          </w:rPr>
          <w:t>Year 3 unit ‘Stop-frame animation’</w:t>
        </w:r>
      </w:hyperlink>
      <w:r>
        <w:t xml:space="preserve"> where learners explored some of the features of video production. By the end of this unit, learners will have developed the skills required to plan, record, edit, and share a video.</w:t>
      </w:r>
    </w:p>
    <w:p w14:paraId="17863C82" w14:textId="77777777" w:rsidR="00F04907" w:rsidRDefault="00F04907">
      <w:pPr>
        <w:ind w:left="0" w:firstLine="0"/>
      </w:pPr>
    </w:p>
    <w:p w14:paraId="13CBFA1B" w14:textId="77777777" w:rsidR="00F04907" w:rsidRDefault="00AB634F">
      <w:pPr>
        <w:ind w:left="0" w:firstLine="0"/>
      </w:pPr>
      <w:r>
        <w:t>Please see the learning graph for this unit for more information about progression.</w:t>
      </w:r>
    </w:p>
    <w:p w14:paraId="172BF914" w14:textId="77777777" w:rsidR="00F04907" w:rsidRDefault="00AB634F" w:rsidP="008540D9">
      <w:pPr>
        <w:pStyle w:val="Heading2"/>
        <w:spacing w:after="0"/>
        <w:ind w:left="0" w:firstLine="0"/>
      </w:pPr>
      <w:bookmarkStart w:id="5" w:name="_rocryh8k49ir" w:colFirst="0" w:colLast="0"/>
      <w:bookmarkEnd w:id="5"/>
      <w:r>
        <w:lastRenderedPageBreak/>
        <w:t>Curriculum links</w:t>
      </w:r>
    </w:p>
    <w:p w14:paraId="6B174FC7" w14:textId="4FEA80CA" w:rsidR="00474CC1" w:rsidRPr="00474CC1" w:rsidRDefault="00000000">
      <w:pPr>
        <w:ind w:left="0" w:firstLine="0"/>
        <w:rPr>
          <w:b/>
        </w:rPr>
      </w:pPr>
      <w:hyperlink r:id="rId20" w:history="1">
        <w:r w:rsidR="00474CC1" w:rsidRPr="00F81184">
          <w:rPr>
            <w:rStyle w:val="Hyperlink"/>
            <w:b/>
          </w:rPr>
          <w:t>Computing</w:t>
        </w:r>
      </w:hyperlink>
    </w:p>
    <w:p w14:paraId="2D4EC297" w14:textId="77777777" w:rsidR="00F04907" w:rsidRDefault="00AB634F">
      <w:pPr>
        <w:numPr>
          <w:ilvl w:val="0"/>
          <w:numId w:val="2"/>
        </w:numPr>
      </w:pPr>
      <w:r>
        <w:t>Use search technologies effectively, appreciate how results are selected and ranked, and be discerning in evaluating digital content</w:t>
      </w:r>
    </w:p>
    <w:p w14:paraId="418BE2C9" w14:textId="77777777" w:rsidR="00F04907" w:rsidRDefault="00AB634F">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E88213F" w14:textId="77777777" w:rsidR="00F04907" w:rsidRDefault="00AB634F">
      <w:pPr>
        <w:numPr>
          <w:ilvl w:val="0"/>
          <w:numId w:val="2"/>
        </w:numPr>
      </w:pPr>
      <w:r>
        <w:t>Use technology safely, respectfully, and responsibly; recognise acceptable/unacceptable behaviour; identify a range of ways to report concerns about content and contact</w:t>
      </w:r>
    </w:p>
    <w:p w14:paraId="0C1B1E05" w14:textId="3BABFD82" w:rsidR="673BA327" w:rsidRDefault="673BA327" w:rsidP="673BA327">
      <w:pPr>
        <w:ind w:left="0" w:firstLine="0"/>
      </w:pPr>
    </w:p>
    <w:p w14:paraId="19DE11B2" w14:textId="3D6F4309" w:rsidR="2B5A3853" w:rsidRDefault="00000000" w:rsidP="673BA327">
      <w:pPr>
        <w:ind w:left="0"/>
        <w:rPr>
          <w:rFonts w:ascii="Segoe UI" w:eastAsia="Segoe UI" w:hAnsi="Segoe UI" w:cs="Segoe UI"/>
          <w:color w:val="000000" w:themeColor="text1"/>
        </w:rPr>
      </w:pPr>
      <w:hyperlink r:id="rId21">
        <w:r w:rsidR="2B5A3853" w:rsidRPr="673BA327">
          <w:rPr>
            <w:rStyle w:val="Hyperlink"/>
            <w:rFonts w:ascii="Segoe UI" w:eastAsia="Segoe UI" w:hAnsi="Segoe UI" w:cs="Segoe UI"/>
            <w:b/>
            <w:bCs/>
            <w:color w:val="1155CC"/>
          </w:rPr>
          <w:t>Education for a Connected World links</w:t>
        </w:r>
      </w:hyperlink>
      <w:r w:rsidR="2B5A3853" w:rsidRPr="673BA327">
        <w:rPr>
          <w:rFonts w:ascii="Segoe UI" w:eastAsia="Segoe UI" w:hAnsi="Segoe UI" w:cs="Segoe UI"/>
          <w:b/>
          <w:bCs/>
          <w:color w:val="000000" w:themeColor="text1"/>
        </w:rPr>
        <w:t xml:space="preserve"> </w:t>
      </w:r>
    </w:p>
    <w:p w14:paraId="119ECAAD" w14:textId="74DC4B7B" w:rsidR="5CEE5119" w:rsidRDefault="5CEE5119" w:rsidP="673BA327">
      <w:pPr>
        <w:ind w:left="0"/>
      </w:pPr>
      <w:r w:rsidRPr="673BA327">
        <w:rPr>
          <w:rFonts w:ascii="Segoe UI" w:eastAsia="Segoe UI" w:hAnsi="Segoe UI" w:cs="Segoe UI"/>
          <w:color w:val="000000" w:themeColor="text1"/>
        </w:rPr>
        <w:t>Online relationships</w:t>
      </w:r>
    </w:p>
    <w:p w14:paraId="12804193" w14:textId="25E0949B" w:rsidR="5CEE5119" w:rsidRDefault="5CEE5119" w:rsidP="673BA327">
      <w:pPr>
        <w:pStyle w:val="ListParagraph"/>
        <w:numPr>
          <w:ilvl w:val="0"/>
          <w:numId w:val="1"/>
        </w:numPr>
        <w:rPr>
          <w:color w:val="000000" w:themeColor="text1"/>
        </w:rPr>
      </w:pPr>
      <w:r w:rsidRPr="673BA327">
        <w:rPr>
          <w:color w:val="000000" w:themeColor="text1"/>
        </w:rPr>
        <w:t>I can explain how someone can get help if they are having problems and identify when to tell a trusted adult.</w:t>
      </w:r>
    </w:p>
    <w:p w14:paraId="4F7C0C4E" w14:textId="4770AB53" w:rsidR="673BA327" w:rsidRDefault="673BA327" w:rsidP="673BA327">
      <w:pPr>
        <w:ind w:left="0"/>
        <w:rPr>
          <w:rFonts w:ascii="Segoe UI" w:eastAsia="Segoe UI" w:hAnsi="Segoe UI" w:cs="Segoe UI"/>
          <w:color w:val="000000" w:themeColor="text1"/>
        </w:rPr>
      </w:pPr>
    </w:p>
    <w:p w14:paraId="5CA7CBA7" w14:textId="2B9D429B" w:rsidR="673BA327" w:rsidRDefault="673BA327" w:rsidP="673BA327">
      <w:pPr>
        <w:ind w:left="0" w:firstLine="0"/>
      </w:pPr>
    </w:p>
    <w:p w14:paraId="52985ABE" w14:textId="3373BB64" w:rsidR="673BA327" w:rsidRDefault="673BA327" w:rsidP="673BA327">
      <w:pPr>
        <w:ind w:left="0" w:firstLine="0"/>
      </w:pPr>
    </w:p>
    <w:p w14:paraId="37703AC4" w14:textId="77777777" w:rsidR="00F04907" w:rsidRDefault="00F04907">
      <w:pPr>
        <w:ind w:left="0" w:firstLine="0"/>
      </w:pPr>
    </w:p>
    <w:p w14:paraId="3F23BF28" w14:textId="77777777" w:rsidR="00F04907" w:rsidRDefault="00F04907">
      <w:pPr>
        <w:ind w:left="0" w:firstLine="0"/>
      </w:pPr>
    </w:p>
    <w:p w14:paraId="596928B6" w14:textId="77777777" w:rsidR="00F04907" w:rsidRDefault="00AB634F">
      <w:pPr>
        <w:pStyle w:val="Heading2"/>
        <w:ind w:left="0" w:firstLine="0"/>
      </w:pPr>
      <w:bookmarkStart w:id="6" w:name="_pnkktcyre2ew" w:colFirst="0" w:colLast="0"/>
      <w:bookmarkEnd w:id="6"/>
      <w:r>
        <w:t>Assessment</w:t>
      </w:r>
    </w:p>
    <w:p w14:paraId="324BBD63" w14:textId="77777777" w:rsidR="00F04907" w:rsidRDefault="00AB634F">
      <w:pPr>
        <w:pStyle w:val="Heading3"/>
        <w:keepNext w:val="0"/>
        <w:keepLines w:val="0"/>
        <w:spacing w:line="331" w:lineRule="auto"/>
        <w:ind w:left="0" w:firstLine="0"/>
      </w:pPr>
      <w:bookmarkStart w:id="7" w:name="_pnnrdfvnwl6j" w:colFirst="0" w:colLast="0"/>
      <w:bookmarkEnd w:id="7"/>
      <w:r>
        <w:t>Formative assessment</w:t>
      </w:r>
    </w:p>
    <w:p w14:paraId="1EAD4EB1" w14:textId="77777777" w:rsidR="00F04907" w:rsidRDefault="00AB634F">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79B099F7" w14:textId="77777777" w:rsidR="00F04907" w:rsidRDefault="00F04907">
      <w:pPr>
        <w:ind w:left="0" w:firstLine="0"/>
      </w:pPr>
    </w:p>
    <w:p w14:paraId="070F8561" w14:textId="77777777" w:rsidR="00F04907" w:rsidRDefault="00AB634F">
      <w:pPr>
        <w:pStyle w:val="Heading3"/>
        <w:keepNext w:val="0"/>
        <w:keepLines w:val="0"/>
        <w:spacing w:line="331" w:lineRule="auto"/>
        <w:ind w:left="0" w:firstLine="0"/>
      </w:pPr>
      <w:bookmarkStart w:id="8" w:name="_3c0qs7lxutuc" w:colFirst="0" w:colLast="0"/>
      <w:bookmarkEnd w:id="8"/>
      <w:r>
        <w:t>Summative assessment</w:t>
      </w:r>
    </w:p>
    <w:p w14:paraId="797C9C66" w14:textId="77777777" w:rsidR="00F04907" w:rsidRDefault="00AB634F">
      <w:pPr>
        <w:spacing w:line="331" w:lineRule="auto"/>
        <w:ind w:left="0" w:firstLine="0"/>
      </w:pPr>
      <w:r>
        <w:lastRenderedPageBreak/>
        <w:t>Please see the assessment rubric document for this unit. The rubric can be used to assess student’s work from lessons 4 to 6.</w:t>
      </w:r>
    </w:p>
    <w:p w14:paraId="3C88DDCE" w14:textId="77777777" w:rsidR="00F04907" w:rsidRDefault="00F04907">
      <w:pPr>
        <w:ind w:left="0" w:firstLine="0"/>
      </w:pPr>
    </w:p>
    <w:p w14:paraId="7D7CFEBA" w14:textId="77777777" w:rsidR="00F04907" w:rsidRDefault="00F04907">
      <w:pPr>
        <w:ind w:left="0" w:firstLine="0"/>
        <w:rPr>
          <w:color w:val="666666"/>
          <w:sz w:val="18"/>
          <w:szCs w:val="18"/>
        </w:rPr>
      </w:pPr>
      <w:bookmarkStart w:id="9" w:name="_kmy0i7dnfc2" w:colFirst="0" w:colLast="0"/>
      <w:bookmarkEnd w:id="9"/>
    </w:p>
    <w:p w14:paraId="3F452B2B" w14:textId="77777777" w:rsidR="00F04907" w:rsidRDefault="00F04907">
      <w:pPr>
        <w:ind w:left="0" w:firstLine="0"/>
        <w:rPr>
          <w:color w:val="666666"/>
          <w:sz w:val="18"/>
          <w:szCs w:val="18"/>
        </w:rPr>
      </w:pPr>
    </w:p>
    <w:p w14:paraId="5B95E55D" w14:textId="77777777" w:rsidR="00F04907" w:rsidRDefault="00AB634F">
      <w:pPr>
        <w:ind w:left="0" w:firstLine="0"/>
        <w:rPr>
          <w:color w:val="666666"/>
          <w:sz w:val="18"/>
          <w:szCs w:val="18"/>
        </w:rPr>
      </w:pPr>
      <w:r>
        <w:rPr>
          <w:color w:val="666666"/>
          <w:sz w:val="18"/>
          <w:szCs w:val="18"/>
        </w:rPr>
        <w:t xml:space="preserve">Resources are updated regularly — the latest version is available at: </w:t>
      </w:r>
      <w:hyperlink r:id="rId22">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208D0B56" w14:textId="77777777" w:rsidR="00F04907" w:rsidRDefault="00F04907">
      <w:pPr>
        <w:ind w:left="0" w:firstLine="0"/>
        <w:rPr>
          <w:color w:val="666666"/>
          <w:sz w:val="18"/>
          <w:szCs w:val="18"/>
        </w:rPr>
      </w:pPr>
    </w:p>
    <w:p w14:paraId="5DF8A0F5" w14:textId="77777777" w:rsidR="00F04907" w:rsidRDefault="00AB634F">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F04907">
      <w:headerReference w:type="default" r:id="rId24"/>
      <w:footerReference w:type="default" r:id="rId25"/>
      <w:headerReference w:type="first" r:id="rId26"/>
      <w:footerReference w:type="first" r:id="rId27"/>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9EDB" w14:textId="77777777" w:rsidR="00156483" w:rsidRDefault="00156483">
      <w:pPr>
        <w:spacing w:line="240" w:lineRule="auto"/>
      </w:pPr>
      <w:r>
        <w:separator/>
      </w:r>
    </w:p>
  </w:endnote>
  <w:endnote w:type="continuationSeparator" w:id="0">
    <w:p w14:paraId="3EC1386A" w14:textId="77777777" w:rsidR="00156483" w:rsidRDefault="00156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0F8" w14:textId="4EEE509F" w:rsidR="00F04907" w:rsidRDefault="00AB634F">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FB6A72">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B57DCB">
      <w:rPr>
        <w:sz w:val="18"/>
        <w:szCs w:val="18"/>
      </w:rPr>
      <w:t>07/03/24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927" w14:textId="0B693DC1" w:rsidR="00F04907" w:rsidRDefault="00AB634F">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FB6A72">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B57DCB">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9331" w14:textId="77777777" w:rsidR="00156483" w:rsidRDefault="00156483">
      <w:pPr>
        <w:spacing w:line="240" w:lineRule="auto"/>
      </w:pPr>
      <w:r>
        <w:separator/>
      </w:r>
    </w:p>
  </w:footnote>
  <w:footnote w:type="continuationSeparator" w:id="0">
    <w:p w14:paraId="7B5F56B9" w14:textId="77777777" w:rsidR="00156483" w:rsidRDefault="00156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7ED4" w14:textId="77777777" w:rsidR="00F04907" w:rsidRDefault="00AB634F">
    <w:pPr>
      <w:spacing w:line="360" w:lineRule="auto"/>
      <w:ind w:left="0" w:right="-234" w:firstLine="0"/>
      <w:rPr>
        <w:color w:val="666666"/>
        <w:sz w:val="18"/>
        <w:szCs w:val="18"/>
      </w:rPr>
    </w:pPr>
    <w:r>
      <w:rPr>
        <w:color w:val="666666"/>
        <w:sz w:val="18"/>
        <w:szCs w:val="18"/>
      </w:rPr>
      <w:t xml:space="preserve">Year 5 – Video production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430C823A" w14:textId="77777777" w:rsidR="00F04907" w:rsidRDefault="00AB634F">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8B25" w14:textId="77777777" w:rsidR="00F04907" w:rsidRDefault="00AB634F">
    <w:pPr>
      <w:spacing w:line="360" w:lineRule="auto"/>
      <w:ind w:left="0" w:right="-234" w:firstLine="0"/>
      <w:rPr>
        <w:color w:val="666666"/>
        <w:sz w:val="18"/>
        <w:szCs w:val="18"/>
      </w:rPr>
    </w:pPr>
    <w:r>
      <w:rPr>
        <w:color w:val="666666"/>
        <w:sz w:val="18"/>
        <w:szCs w:val="18"/>
      </w:rPr>
      <w:t>Year 5 – Video production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E56B215" w14:textId="77777777" w:rsidR="00F04907" w:rsidRDefault="00F04907">
    <w:pPr>
      <w:spacing w:line="360" w:lineRule="auto"/>
      <w:ind w:left="0" w:right="-234" w:firstLine="0"/>
      <w:rPr>
        <w:color w:val="666666"/>
        <w:sz w:val="18"/>
        <w:szCs w:val="18"/>
      </w:rPr>
    </w:pPr>
  </w:p>
  <w:p w14:paraId="2EFA867A" w14:textId="77777777" w:rsidR="00F04907" w:rsidRDefault="00AB634F">
    <w:pPr>
      <w:spacing w:line="360" w:lineRule="auto"/>
      <w:ind w:left="0" w:right="-234" w:firstLine="0"/>
    </w:pPr>
    <w:r>
      <w:rPr>
        <w:noProof/>
        <w:color w:val="666666"/>
        <w:sz w:val="18"/>
        <w:szCs w:val="18"/>
      </w:rPr>
      <w:drawing>
        <wp:inline distT="114300" distB="114300" distL="114300" distR="114300" wp14:anchorId="04E2EBCB" wp14:editId="107C8CD6">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771"/>
    <w:multiLevelType w:val="multilevel"/>
    <w:tmpl w:val="B514677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3131E"/>
    <w:multiLevelType w:val="multilevel"/>
    <w:tmpl w:val="22F2F2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B37CA"/>
    <w:multiLevelType w:val="multilevel"/>
    <w:tmpl w:val="06DC94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25123D"/>
    <w:multiLevelType w:val="multilevel"/>
    <w:tmpl w:val="DFD80F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40A8F"/>
    <w:multiLevelType w:val="hybridMultilevel"/>
    <w:tmpl w:val="D8F0236A"/>
    <w:lvl w:ilvl="0" w:tplc="00AAEC8E">
      <w:start w:val="1"/>
      <w:numFmt w:val="bullet"/>
      <w:lvlText w:val=""/>
      <w:lvlJc w:val="left"/>
      <w:pPr>
        <w:ind w:left="720" w:hanging="360"/>
      </w:pPr>
      <w:rPr>
        <w:rFonts w:ascii="Symbol" w:hAnsi="Symbol" w:hint="default"/>
      </w:rPr>
    </w:lvl>
    <w:lvl w:ilvl="1" w:tplc="84529E2E">
      <w:start w:val="1"/>
      <w:numFmt w:val="bullet"/>
      <w:lvlText w:val="o"/>
      <w:lvlJc w:val="left"/>
      <w:pPr>
        <w:ind w:left="1440" w:hanging="360"/>
      </w:pPr>
      <w:rPr>
        <w:rFonts w:ascii="Courier New" w:hAnsi="Courier New" w:hint="default"/>
      </w:rPr>
    </w:lvl>
    <w:lvl w:ilvl="2" w:tplc="E35E1658">
      <w:start w:val="1"/>
      <w:numFmt w:val="bullet"/>
      <w:lvlText w:val=""/>
      <w:lvlJc w:val="left"/>
      <w:pPr>
        <w:ind w:left="2160" w:hanging="360"/>
      </w:pPr>
      <w:rPr>
        <w:rFonts w:ascii="Wingdings" w:hAnsi="Wingdings" w:hint="default"/>
      </w:rPr>
    </w:lvl>
    <w:lvl w:ilvl="3" w:tplc="85A487BE">
      <w:start w:val="1"/>
      <w:numFmt w:val="bullet"/>
      <w:lvlText w:val=""/>
      <w:lvlJc w:val="left"/>
      <w:pPr>
        <w:ind w:left="2880" w:hanging="360"/>
      </w:pPr>
      <w:rPr>
        <w:rFonts w:ascii="Symbol" w:hAnsi="Symbol" w:hint="default"/>
      </w:rPr>
    </w:lvl>
    <w:lvl w:ilvl="4" w:tplc="1E6ED840">
      <w:start w:val="1"/>
      <w:numFmt w:val="bullet"/>
      <w:lvlText w:val="o"/>
      <w:lvlJc w:val="left"/>
      <w:pPr>
        <w:ind w:left="3600" w:hanging="360"/>
      </w:pPr>
      <w:rPr>
        <w:rFonts w:ascii="Courier New" w:hAnsi="Courier New" w:hint="default"/>
      </w:rPr>
    </w:lvl>
    <w:lvl w:ilvl="5" w:tplc="C13EF7A2">
      <w:start w:val="1"/>
      <w:numFmt w:val="bullet"/>
      <w:lvlText w:val=""/>
      <w:lvlJc w:val="left"/>
      <w:pPr>
        <w:ind w:left="4320" w:hanging="360"/>
      </w:pPr>
      <w:rPr>
        <w:rFonts w:ascii="Wingdings" w:hAnsi="Wingdings" w:hint="default"/>
      </w:rPr>
    </w:lvl>
    <w:lvl w:ilvl="6" w:tplc="85048ECE">
      <w:start w:val="1"/>
      <w:numFmt w:val="bullet"/>
      <w:lvlText w:val=""/>
      <w:lvlJc w:val="left"/>
      <w:pPr>
        <w:ind w:left="5040" w:hanging="360"/>
      </w:pPr>
      <w:rPr>
        <w:rFonts w:ascii="Symbol" w:hAnsi="Symbol" w:hint="default"/>
      </w:rPr>
    </w:lvl>
    <w:lvl w:ilvl="7" w:tplc="0DE44B18">
      <w:start w:val="1"/>
      <w:numFmt w:val="bullet"/>
      <w:lvlText w:val="o"/>
      <w:lvlJc w:val="left"/>
      <w:pPr>
        <w:ind w:left="5760" w:hanging="360"/>
      </w:pPr>
      <w:rPr>
        <w:rFonts w:ascii="Courier New" w:hAnsi="Courier New" w:hint="default"/>
      </w:rPr>
    </w:lvl>
    <w:lvl w:ilvl="8" w:tplc="67F82324">
      <w:start w:val="1"/>
      <w:numFmt w:val="bullet"/>
      <w:lvlText w:val=""/>
      <w:lvlJc w:val="left"/>
      <w:pPr>
        <w:ind w:left="6480" w:hanging="360"/>
      </w:pPr>
      <w:rPr>
        <w:rFonts w:ascii="Wingdings" w:hAnsi="Wingdings" w:hint="default"/>
      </w:rPr>
    </w:lvl>
  </w:abstractNum>
  <w:abstractNum w:abstractNumId="6" w15:restartNumberingAfterBreak="0">
    <w:nsid w:val="60561854"/>
    <w:multiLevelType w:val="hybridMultilevel"/>
    <w:tmpl w:val="551A5B1E"/>
    <w:lvl w:ilvl="0" w:tplc="B944D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E6E27"/>
    <w:multiLevelType w:val="multilevel"/>
    <w:tmpl w:val="22E4EB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B2274"/>
    <w:multiLevelType w:val="multilevel"/>
    <w:tmpl w:val="01B24D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5F6333"/>
    <w:multiLevelType w:val="multilevel"/>
    <w:tmpl w:val="B5AADC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474477">
    <w:abstractNumId w:val="5"/>
  </w:num>
  <w:num w:numId="2" w16cid:durableId="1668089248">
    <w:abstractNumId w:val="2"/>
  </w:num>
  <w:num w:numId="3" w16cid:durableId="297539038">
    <w:abstractNumId w:val="4"/>
  </w:num>
  <w:num w:numId="4" w16cid:durableId="907156469">
    <w:abstractNumId w:val="9"/>
  </w:num>
  <w:num w:numId="5" w16cid:durableId="598366238">
    <w:abstractNumId w:val="8"/>
  </w:num>
  <w:num w:numId="6" w16cid:durableId="1687634610">
    <w:abstractNumId w:val="7"/>
  </w:num>
  <w:num w:numId="7" w16cid:durableId="1091699661">
    <w:abstractNumId w:val="0"/>
  </w:num>
  <w:num w:numId="8" w16cid:durableId="1346711233">
    <w:abstractNumId w:val="1"/>
  </w:num>
  <w:num w:numId="9" w16cid:durableId="1576890595">
    <w:abstractNumId w:val="3"/>
  </w:num>
  <w:num w:numId="10" w16cid:durableId="67971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07"/>
    <w:rsid w:val="000174FC"/>
    <w:rsid w:val="000801F1"/>
    <w:rsid w:val="000F1611"/>
    <w:rsid w:val="00131064"/>
    <w:rsid w:val="00156483"/>
    <w:rsid w:val="001745D3"/>
    <w:rsid w:val="00193056"/>
    <w:rsid w:val="001D54BE"/>
    <w:rsid w:val="00206E36"/>
    <w:rsid w:val="00243666"/>
    <w:rsid w:val="00365C86"/>
    <w:rsid w:val="00367917"/>
    <w:rsid w:val="003B7E40"/>
    <w:rsid w:val="00412FD4"/>
    <w:rsid w:val="00474CC1"/>
    <w:rsid w:val="00500F95"/>
    <w:rsid w:val="00543930"/>
    <w:rsid w:val="00561EFF"/>
    <w:rsid w:val="00601662"/>
    <w:rsid w:val="006523A8"/>
    <w:rsid w:val="00681CFC"/>
    <w:rsid w:val="006D7C17"/>
    <w:rsid w:val="007543AE"/>
    <w:rsid w:val="007B397B"/>
    <w:rsid w:val="007E147D"/>
    <w:rsid w:val="00832B6F"/>
    <w:rsid w:val="0084135A"/>
    <w:rsid w:val="008540D9"/>
    <w:rsid w:val="00862575"/>
    <w:rsid w:val="00867C6A"/>
    <w:rsid w:val="008C46D3"/>
    <w:rsid w:val="00933992"/>
    <w:rsid w:val="009D509B"/>
    <w:rsid w:val="00A410AA"/>
    <w:rsid w:val="00A87B6C"/>
    <w:rsid w:val="00A935B1"/>
    <w:rsid w:val="00AB634F"/>
    <w:rsid w:val="00B57DCB"/>
    <w:rsid w:val="00BC1F05"/>
    <w:rsid w:val="00C1362F"/>
    <w:rsid w:val="00CA2E3D"/>
    <w:rsid w:val="00CD5583"/>
    <w:rsid w:val="00D15ADE"/>
    <w:rsid w:val="00D20A6D"/>
    <w:rsid w:val="00EE6EBC"/>
    <w:rsid w:val="00EF4030"/>
    <w:rsid w:val="00F04907"/>
    <w:rsid w:val="00FB6A72"/>
    <w:rsid w:val="2B5A3853"/>
    <w:rsid w:val="30F28307"/>
    <w:rsid w:val="4006F65A"/>
    <w:rsid w:val="5CEE5119"/>
    <w:rsid w:val="673BA327"/>
    <w:rsid w:val="7467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654E"/>
  <w15:docId w15:val="{A263B0DC-B67B-4D38-A145-9B88DD86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72"/>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3930"/>
    <w:pPr>
      <w:tabs>
        <w:tab w:val="center" w:pos="4513"/>
        <w:tab w:val="right" w:pos="9026"/>
      </w:tabs>
      <w:spacing w:line="240" w:lineRule="auto"/>
    </w:pPr>
  </w:style>
  <w:style w:type="character" w:customStyle="1" w:styleId="HeaderChar">
    <w:name w:val="Header Char"/>
    <w:basedOn w:val="DefaultParagraphFont"/>
    <w:link w:val="Header"/>
    <w:uiPriority w:val="99"/>
    <w:rsid w:val="00543930"/>
  </w:style>
  <w:style w:type="paragraph" w:styleId="Footer">
    <w:name w:val="footer"/>
    <w:basedOn w:val="Normal"/>
    <w:link w:val="FooterChar"/>
    <w:uiPriority w:val="99"/>
    <w:unhideWhenUsed/>
    <w:rsid w:val="00543930"/>
    <w:pPr>
      <w:tabs>
        <w:tab w:val="center" w:pos="4513"/>
        <w:tab w:val="right" w:pos="9026"/>
      </w:tabs>
      <w:spacing w:line="240" w:lineRule="auto"/>
    </w:pPr>
  </w:style>
  <w:style w:type="character" w:customStyle="1" w:styleId="FooterChar">
    <w:name w:val="Footer Char"/>
    <w:basedOn w:val="DefaultParagraphFont"/>
    <w:link w:val="Footer"/>
    <w:uiPriority w:val="99"/>
    <w:rsid w:val="00543930"/>
  </w:style>
  <w:style w:type="character" w:styleId="Hyperlink">
    <w:name w:val="Hyperlink"/>
    <w:basedOn w:val="DefaultParagraphFont"/>
    <w:uiPriority w:val="99"/>
    <w:unhideWhenUsed/>
    <w:rsid w:val="00543930"/>
    <w:rPr>
      <w:color w:val="0000FF" w:themeColor="hyperlink"/>
      <w:u w:val="single"/>
    </w:rPr>
  </w:style>
  <w:style w:type="paragraph" w:styleId="ListParagraph">
    <w:name w:val="List Paragraph"/>
    <w:basedOn w:val="Normal"/>
    <w:uiPriority w:val="34"/>
    <w:qFormat/>
    <w:rsid w:val="00543930"/>
    <w:pPr>
      <w:ind w:left="720"/>
      <w:contextualSpacing/>
    </w:pPr>
  </w:style>
  <w:style w:type="paragraph" w:styleId="NormalWeb">
    <w:name w:val="Normal (Web)"/>
    <w:basedOn w:val="Normal"/>
    <w:uiPriority w:val="99"/>
    <w:semiHidden/>
    <w:unhideWhenUsed/>
    <w:rsid w:val="00367917"/>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3056"/>
    <w:rPr>
      <w:color w:val="605E5C"/>
      <w:shd w:val="clear" w:color="auto" w:fill="E1DFDD"/>
    </w:rPr>
  </w:style>
  <w:style w:type="character" w:styleId="FollowedHyperlink">
    <w:name w:val="FollowedHyperlink"/>
    <w:basedOn w:val="DefaultParagraphFont"/>
    <w:uiPriority w:val="99"/>
    <w:semiHidden/>
    <w:unhideWhenUsed/>
    <w:rsid w:val="00193056"/>
    <w:rPr>
      <w:color w:val="800080" w:themeColor="followedHyperlink"/>
      <w:u w:val="single"/>
    </w:rPr>
  </w:style>
  <w:style w:type="character" w:customStyle="1" w:styleId="Heading2Char">
    <w:name w:val="Heading 2 Char"/>
    <w:basedOn w:val="DefaultParagraphFont"/>
    <w:link w:val="Heading2"/>
    <w:uiPriority w:val="9"/>
    <w:rsid w:val="00867C6A"/>
    <w:rPr>
      <w:sz w:val="32"/>
      <w:szCs w:val="32"/>
    </w:rPr>
  </w:style>
  <w:style w:type="paragraph" w:customStyle="1" w:styleId="xmsonormal">
    <w:name w:val="x_msonormal"/>
    <w:basedOn w:val="Normal"/>
    <w:rsid w:val="00412FD4"/>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234">
      <w:bodyDiv w:val="1"/>
      <w:marLeft w:val="0"/>
      <w:marRight w:val="0"/>
      <w:marTop w:val="0"/>
      <w:marBottom w:val="0"/>
      <w:divBdr>
        <w:top w:val="none" w:sz="0" w:space="0" w:color="auto"/>
        <w:left w:val="none" w:sz="0" w:space="0" w:color="auto"/>
        <w:bottom w:val="none" w:sz="0" w:space="0" w:color="auto"/>
        <w:right w:val="none" w:sz="0" w:space="0" w:color="auto"/>
      </w:divBdr>
    </w:div>
    <w:div w:id="203117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urriculum/key-stage-2/creating-media-video-editing" TargetMode="External"/><Relationship Id="rId18" Type="http://schemas.openxmlformats.org/officeDocument/2006/relationships/hyperlink" Target="https://teachcomputing.org/curriculum/key-stage-2/creating-media-photo-editin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83895/Education_for_a_connected_world_PDF.PDF" TargetMode="External"/><Relationship Id="rId7" Type="http://schemas.openxmlformats.org/officeDocument/2006/relationships/webSettings" Target="webSettings.xml"/><Relationship Id="rId12" Type="http://schemas.openxmlformats.org/officeDocument/2006/relationships/hyperlink" Target="https://www.stem.org.uk/primary/stem-ambassadors" TargetMode="External"/><Relationship Id="rId17" Type="http://schemas.openxmlformats.org/officeDocument/2006/relationships/hyperlink" Target="https://teachcomputing.org/primary-certifica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s://assets.publishing.service.gov.uk/media/5a7c576be5274a1b00423213/PRIMARY_national_curriculum_-_Comput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urriculum/key-stage-2/creating-media-desktop-publishin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eachcomputing.org/courses/CP454/introduction-to-primary-computing-remote" TargetMode="External"/><Relationship Id="rId23" Type="http://schemas.openxmlformats.org/officeDocument/2006/relationships/hyperlink" Target="https://ncce.io/ogl" TargetMode="External"/><Relationship Id="rId28" Type="http://schemas.openxmlformats.org/officeDocument/2006/relationships/fontTable" Target="fontTable.xml"/><Relationship Id="rId10" Type="http://schemas.openxmlformats.org/officeDocument/2006/relationships/hyperlink" Target="https://www.canva.com/video-editor/" TargetMode="External"/><Relationship Id="rId19" Type="http://schemas.openxmlformats.org/officeDocument/2006/relationships/hyperlink" Target="https://teachcomputing.org/curriculum/key-stage-2/creating-media-ani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tpaint.net/" TargetMode="External"/><Relationship Id="rId22" Type="http://schemas.openxmlformats.org/officeDocument/2006/relationships/hyperlink" Target="http://ncce.io/tcc"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5ac1b9-3e45-4497-b8c3-dad1865581ee" xsi:nil="true"/>
    <lcf76f155ced4ddcb4097134ff3c332f xmlns="ad799b30-e3d9-4092-866b-648a1152f6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8174D-C159-4A2F-8110-32F3029F2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0FF62-DEBB-4CB2-8326-0A376E98A290}">
  <ds:schemaRefs>
    <ds:schemaRef ds:uri="http://schemas.microsoft.com/office/2006/metadata/properties"/>
    <ds:schemaRef ds:uri="http://schemas.microsoft.com/office/infopath/2007/PartnerControls"/>
    <ds:schemaRef ds:uri="8b5ac1b9-3e45-4497-b8c3-dad1865581ee"/>
    <ds:schemaRef ds:uri="ad799b30-e3d9-4092-866b-648a1152f6b9"/>
  </ds:schemaRefs>
</ds:datastoreItem>
</file>

<file path=customXml/itemProps3.xml><?xml version="1.0" encoding="utf-8"?>
<ds:datastoreItem xmlns:ds="http://schemas.openxmlformats.org/officeDocument/2006/customXml" ds:itemID="{9B853435-B43A-42E0-A894-81EE15749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1654</Words>
  <Characters>9430</Characters>
  <Application>Microsoft Office Word</Application>
  <DocSecurity>0</DocSecurity>
  <Lines>78</Lines>
  <Paragraphs>22</Paragraphs>
  <ScaleCrop>false</ScaleCrop>
  <Company>Raspberry Pi Foundation</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Joyce</dc:creator>
  <cp:lastModifiedBy>Katie Joyce</cp:lastModifiedBy>
  <cp:revision>33</cp:revision>
  <dcterms:created xsi:type="dcterms:W3CDTF">2024-02-05T15:56:00Z</dcterms:created>
  <dcterms:modified xsi:type="dcterms:W3CDTF">2024-03-20T09:46:00Z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