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rPr>
          <w:rFonts w:ascii="Quicksand" w:cs="Quicksand" w:eastAsia="Quicksand" w:hAnsi="Quicksand"/>
          <w:shd w:fill="cfe2f3" w:val="clear"/>
        </w:rPr>
      </w:pPr>
      <w:bookmarkStart w:colFirst="0" w:colLast="0" w:name="_88rehklisxel" w:id="0"/>
      <w:bookmarkEnd w:id="0"/>
      <w:r w:rsidDel="00000000" w:rsidR="00000000" w:rsidRPr="00000000">
        <w:rPr>
          <w:rtl w:val="0"/>
        </w:rPr>
        <w:t xml:space="preserve">Summative assessment questions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2"/>
        <w:rPr/>
      </w:pPr>
      <w:bookmarkStart w:colFirst="0" w:colLast="0" w:name="_v0gv1mkzz0oh" w:id="1"/>
      <w:bookmarkEnd w:id="1"/>
      <w:r w:rsidDel="00000000" w:rsidR="00000000" w:rsidRPr="00000000">
        <w:rPr>
          <w:rtl w:val="0"/>
        </w:rPr>
        <w:t xml:space="preserve">IT project management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0" w:firstLine="0"/>
        <w:rPr>
          <w:rFonts w:ascii="Quicksand" w:cs="Quicksand" w:eastAsia="Quicksand" w:hAnsi="Quicksand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1. </w:t>
      </w:r>
      <w:r w:rsidDel="00000000" w:rsidR="00000000" w:rsidRPr="00000000">
        <w:rPr>
          <w:rtl w:val="0"/>
        </w:rPr>
        <w:t xml:space="preserve">Which of the following is a project management method?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Quicksand" w:cs="Quicksand" w:eastAsia="Quicksand" w:hAnsi="Quicksa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A.</w:t>
        <w:tab/>
      </w:r>
      <w:r w:rsidDel="00000000" w:rsidR="00000000" w:rsidRPr="00000000">
        <w:rPr>
          <w:rtl w:val="0"/>
        </w:rPr>
        <w:t xml:space="preserve">Hyperbole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B.</w:t>
        <w:tab/>
      </w:r>
      <w:r w:rsidDel="00000000" w:rsidR="00000000" w:rsidRPr="00000000">
        <w:rPr>
          <w:rtl w:val="0"/>
        </w:rPr>
        <w:t xml:space="preserve">Hyper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C.</w:t>
        <w:tab/>
      </w:r>
      <w:r w:rsidDel="00000000" w:rsidR="00000000" w:rsidRPr="00000000">
        <w:rPr>
          <w:rtl w:val="0"/>
        </w:rPr>
        <w:t xml:space="preserve">Hybrid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D.</w:t>
        <w:tab/>
      </w:r>
      <w:r w:rsidDel="00000000" w:rsidR="00000000" w:rsidRPr="00000000">
        <w:rPr>
          <w:rtl w:val="0"/>
        </w:rPr>
        <w:t xml:space="preserve">Hybris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2. Which of the following are NOT project management methods?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Waterfall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Project life cycle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Agile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Fragile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Critical path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3. Which of the following project management methods was developed when building skyscrapers?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A.</w:t>
        <w:tab/>
        <w:t xml:space="preserve">Critical path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B.  </w:t>
        <w:tab/>
        <w:t xml:space="preserve">Waterfall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C.</w:t>
        <w:tab/>
        <w:t xml:space="preserve">PRiSM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D.</w:t>
        <w:tab/>
        <w:t xml:space="preserve">Scrum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4. Which of the following does NOT take place at the initiation stage of a project?</w:t>
      </w:r>
    </w:p>
    <w:p w:rsidR="00000000" w:rsidDel="00000000" w:rsidP="00000000" w:rsidRDefault="00000000" w:rsidRPr="00000000" w14:paraId="0000001B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A.</w:t>
        <w:tab/>
        <w:t xml:space="preserve">Analysis of the brief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B.</w:t>
        <w:tab/>
        <w:t xml:space="preserve">Risk assessment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C.</w:t>
        <w:tab/>
        <w:t xml:space="preserve">A task list is developed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D. </w:t>
        <w:tab/>
        <w:t xml:space="preserve">SMART goals are identified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5. If a project stage is repeated, it is called....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A.</w:t>
        <w:tab/>
        <w:t xml:space="preserve">Stage interaction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B.</w:t>
        <w:tab/>
        <w:t xml:space="preserve">Stage reaction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C.</w:t>
        <w:tab/>
        <w:t xml:space="preserve">Stage iteration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D.</w:t>
        <w:tab/>
        <w:t xml:space="preserve">Stage irritation</w:t>
      </w:r>
    </w:p>
    <w:p w:rsidR="00000000" w:rsidDel="00000000" w:rsidP="00000000" w:rsidRDefault="00000000" w:rsidRPr="00000000" w14:paraId="00000027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ind w:left="0" w:firstLine="0"/>
        <w:rPr/>
      </w:pPr>
      <w:r w:rsidDel="00000000" w:rsidR="00000000" w:rsidRPr="00000000">
        <w:rPr>
          <w:rtl w:val="0"/>
        </w:rPr>
        <w:t xml:space="preserve">6. PERT stands for…</w:t>
      </w:r>
    </w:p>
    <w:p w:rsidR="00000000" w:rsidDel="00000000" w:rsidP="00000000" w:rsidRDefault="00000000" w:rsidRPr="00000000" w14:paraId="00000029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A.</w:t>
        <w:tab/>
        <w:t xml:space="preserve">Project Evaluation Research Tool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B.</w:t>
        <w:tab/>
        <w:t xml:space="preserve">Program Evaluation Review Technique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C.</w:t>
        <w:tab/>
        <w:t xml:space="preserve">Project </w:t>
      </w:r>
      <w:r w:rsidDel="00000000" w:rsidR="00000000" w:rsidRPr="00000000">
        <w:rPr>
          <w:rtl w:val="0"/>
        </w:rPr>
        <w:t xml:space="preserve">Evolution</w:t>
      </w:r>
      <w:r w:rsidDel="00000000" w:rsidR="00000000" w:rsidRPr="00000000">
        <w:rPr>
          <w:rtl w:val="0"/>
        </w:rPr>
        <w:t xml:space="preserve"> Review Technique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D.</w:t>
        <w:tab/>
        <w:t xml:space="preserve">Program </w:t>
      </w:r>
      <w:r w:rsidDel="00000000" w:rsidR="00000000" w:rsidRPr="00000000">
        <w:rPr>
          <w:rtl w:val="0"/>
        </w:rPr>
        <w:t xml:space="preserve">Evolution</w:t>
      </w:r>
      <w:r w:rsidDel="00000000" w:rsidR="00000000" w:rsidRPr="00000000">
        <w:rPr>
          <w:rtl w:val="0"/>
        </w:rPr>
        <w:t xml:space="preserve"> Research Tool</w:t>
      </w:r>
    </w:p>
    <w:p w:rsidR="00000000" w:rsidDel="00000000" w:rsidP="00000000" w:rsidRDefault="00000000" w:rsidRPr="00000000" w14:paraId="0000002E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ind w:left="0" w:firstLine="0"/>
        <w:rPr/>
      </w:pPr>
      <w:r w:rsidDel="00000000" w:rsidR="00000000" w:rsidRPr="00000000">
        <w:rPr>
          <w:rtl w:val="0"/>
        </w:rPr>
        <w:t xml:space="preserve">7. When you identify areas of a project that may be a constraint, measures are planned for to prevent the constraint occurring. This is known as… </w:t>
      </w:r>
    </w:p>
    <w:p w:rsidR="00000000" w:rsidDel="00000000" w:rsidP="00000000" w:rsidRDefault="00000000" w:rsidRPr="00000000" w14:paraId="00000030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A.</w:t>
        <w:tab/>
        <w:t xml:space="preserve">Stopping the risk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B.</w:t>
        <w:tab/>
        <w:t xml:space="preserve">Measuring the risk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C.</w:t>
        <w:tab/>
        <w:t xml:space="preserve">Avoiding the risk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D.</w:t>
        <w:tab/>
        <w:t xml:space="preserve">Mitigating the risk</w:t>
      </w:r>
    </w:p>
    <w:p w:rsidR="00000000" w:rsidDel="00000000" w:rsidP="00000000" w:rsidRDefault="00000000" w:rsidRPr="00000000" w14:paraId="00000035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ind w:left="0" w:firstLine="0"/>
        <w:rPr/>
      </w:pPr>
      <w:r w:rsidDel="00000000" w:rsidR="00000000" w:rsidRPr="00000000">
        <w:rPr>
          <w:rtl w:val="0"/>
        </w:rPr>
        <w:t xml:space="preserve">8. During analysis of the brief, you identify what the client needs to have done. This is called identifying…</w:t>
      </w:r>
    </w:p>
    <w:p w:rsidR="00000000" w:rsidDel="00000000" w:rsidP="00000000" w:rsidRDefault="00000000" w:rsidRPr="00000000" w14:paraId="00000037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 xml:space="preserve">A. </w:t>
        <w:tab/>
        <w:t xml:space="preserve">User requirements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 xml:space="preserve">B.</w:t>
        <w:tab/>
        <w:t xml:space="preserve">Project constraints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  <w:t xml:space="preserve">C. </w:t>
        <w:tab/>
        <w:t xml:space="preserve">SMART goals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  <w:t xml:space="preserve">D.</w:t>
        <w:tab/>
        <w:t xml:space="preserve">Timescales</w:t>
        <w:tab/>
      </w:r>
    </w:p>
    <w:p w:rsidR="00000000" w:rsidDel="00000000" w:rsidP="00000000" w:rsidRDefault="00000000" w:rsidRPr="00000000" w14:paraId="0000003C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ind w:left="0" w:firstLine="0"/>
        <w:rPr/>
      </w:pPr>
      <w:r w:rsidDel="00000000" w:rsidR="00000000" w:rsidRPr="00000000">
        <w:rPr>
          <w:rtl w:val="0"/>
        </w:rPr>
        <w:t xml:space="preserve">9. Which of the following is an advantage of using Gantt charts for project planning?</w:t>
      </w:r>
    </w:p>
    <w:p w:rsidR="00000000" w:rsidDel="00000000" w:rsidP="00000000" w:rsidRDefault="00000000" w:rsidRPr="00000000" w14:paraId="0000003E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  <w:t xml:space="preserve">A. </w:t>
        <w:tab/>
        <w:t xml:space="preserve">They are useful for planning large projects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  <w:t xml:space="preserve">B.</w:t>
        <w:tab/>
        <w:t xml:space="preserve">Dependent tasks are easily identified</w:t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  <w:t xml:space="preserve">C.</w:t>
        <w:tab/>
        <w:t xml:space="preserve">They are highly visible to all in a team</w:t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  <w:t xml:space="preserve">D.</w:t>
        <w:tab/>
        <w:t xml:space="preserve">They answer what if questions</w:t>
      </w:r>
    </w:p>
    <w:p w:rsidR="00000000" w:rsidDel="00000000" w:rsidP="00000000" w:rsidRDefault="00000000" w:rsidRPr="00000000" w14:paraId="00000043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ind w:left="0" w:firstLine="0"/>
        <w:rPr/>
      </w:pPr>
      <w:r w:rsidDel="00000000" w:rsidR="00000000" w:rsidRPr="00000000">
        <w:rPr>
          <w:rtl w:val="0"/>
        </w:rPr>
        <w:t xml:space="preserve">10. A PERT chart uses numbered shapes to identify which tasks need to be completed in a specified order. What are these called?</w:t>
      </w:r>
    </w:p>
    <w:p w:rsidR="00000000" w:rsidDel="00000000" w:rsidP="00000000" w:rsidRDefault="00000000" w:rsidRPr="00000000" w14:paraId="00000045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  <w:t xml:space="preserve">A. </w:t>
        <w:tab/>
        <w:t xml:space="preserve">Nodules</w:t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  <w:t xml:space="preserve">B.</w:t>
        <w:tab/>
        <w:t xml:space="preserve">Nodicals</w:t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  <w:t xml:space="preserve">C.</w:t>
        <w:tab/>
        <w:t xml:space="preserve">Nodus</w:t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  <w:t xml:space="preserve">D.</w:t>
        <w:tab/>
        <w:t xml:space="preserve">Nodes</w:t>
      </w:r>
    </w:p>
    <w:p w:rsidR="00000000" w:rsidDel="00000000" w:rsidP="00000000" w:rsidRDefault="00000000" w:rsidRPr="00000000" w14:paraId="0000004A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ind w:left="0" w:firstLine="0"/>
        <w:rPr/>
      </w:pPr>
      <w:r w:rsidDel="00000000" w:rsidR="00000000" w:rsidRPr="00000000">
        <w:rPr>
          <w:rtl w:val="0"/>
        </w:rPr>
        <w:t xml:space="preserve">11. When completing plans for visual products, which of the following do you need to consider? Tick all that apply.</w:t>
      </w:r>
    </w:p>
    <w:p w:rsidR="00000000" w:rsidDel="00000000" w:rsidP="00000000" w:rsidRDefault="00000000" w:rsidRPr="00000000" w14:paraId="0000004C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Audience</w:t>
      </w:r>
    </w:p>
    <w:p w:rsidR="00000000" w:rsidDel="00000000" w:rsidP="00000000" w:rsidRDefault="00000000" w:rsidRPr="00000000" w14:paraId="0000004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House style</w:t>
      </w:r>
    </w:p>
    <w:p w:rsidR="00000000" w:rsidDel="00000000" w:rsidP="00000000" w:rsidRDefault="00000000" w:rsidRPr="00000000" w14:paraId="0000004F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Purpose</w:t>
      </w:r>
    </w:p>
    <w:p w:rsidR="00000000" w:rsidDel="00000000" w:rsidP="00000000" w:rsidRDefault="00000000" w:rsidRPr="00000000" w14:paraId="0000005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Feedback</w:t>
      </w:r>
    </w:p>
    <w:p w:rsidR="00000000" w:rsidDel="00000000" w:rsidP="00000000" w:rsidRDefault="00000000" w:rsidRPr="00000000" w14:paraId="00000051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ind w:left="0" w:firstLine="0"/>
        <w:rPr/>
      </w:pPr>
      <w:r w:rsidDel="00000000" w:rsidR="00000000" w:rsidRPr="00000000">
        <w:rPr>
          <w:rtl w:val="0"/>
        </w:rPr>
        <w:t xml:space="preserve">12. What is it called when one stage of a project flows into the next stage?</w:t>
      </w:r>
    </w:p>
    <w:p w:rsidR="00000000" w:rsidDel="00000000" w:rsidP="00000000" w:rsidRDefault="00000000" w:rsidRPr="00000000" w14:paraId="00000053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  <w:t xml:space="preserve">A.</w:t>
        <w:tab/>
        <w:t xml:space="preserve">Stage interaction</w:t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  <w:t xml:space="preserve">B.</w:t>
        <w:tab/>
        <w:t xml:space="preserve">Stage reaction</w:t>
      </w:r>
    </w:p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  <w:t xml:space="preserve">C.</w:t>
        <w:tab/>
        <w:t xml:space="preserve">Stage iteration</w:t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tl w:val="0"/>
        </w:rPr>
        <w:t xml:space="preserve">D.</w:t>
        <w:tab/>
        <w:t xml:space="preserve">Stage irritation</w:t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  <w:t xml:space="preserve">13. Having an artist or photographer as part of a working team will help to prevent what from happening?</w:t>
      </w:r>
    </w:p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  <w:t xml:space="preserve">A.</w:t>
        <w:tab/>
        <w:t xml:space="preserve">Unprofessionally completed products</w:t>
      </w:r>
    </w:p>
    <w:p w:rsidR="00000000" w:rsidDel="00000000" w:rsidP="00000000" w:rsidRDefault="00000000" w:rsidRPr="00000000" w14:paraId="0000005C">
      <w:pPr>
        <w:rPr/>
      </w:pPr>
      <w:r w:rsidDel="00000000" w:rsidR="00000000" w:rsidRPr="00000000">
        <w:rPr>
          <w:rtl w:val="0"/>
        </w:rPr>
        <w:t xml:space="preserve">B.</w:t>
        <w:tab/>
        <w:t xml:space="preserve">A project overrunning </w:t>
      </w:r>
    </w:p>
    <w:p w:rsidR="00000000" w:rsidDel="00000000" w:rsidP="00000000" w:rsidRDefault="00000000" w:rsidRPr="00000000" w14:paraId="0000005D">
      <w:pPr>
        <w:rPr/>
      </w:pPr>
      <w:r w:rsidDel="00000000" w:rsidR="00000000" w:rsidRPr="00000000">
        <w:rPr>
          <w:rtl w:val="0"/>
        </w:rPr>
        <w:t xml:space="preserve">C.</w:t>
        <w:tab/>
        <w:t xml:space="preserve">Breaking copyright law</w:t>
      </w:r>
    </w:p>
    <w:p w:rsidR="00000000" w:rsidDel="00000000" w:rsidP="00000000" w:rsidRDefault="00000000" w:rsidRPr="00000000" w14:paraId="0000005E">
      <w:pPr>
        <w:rPr/>
      </w:pPr>
      <w:r w:rsidDel="00000000" w:rsidR="00000000" w:rsidRPr="00000000">
        <w:rPr>
          <w:rtl w:val="0"/>
        </w:rPr>
        <w:t xml:space="preserve">D.</w:t>
        <w:tab/>
        <w:t xml:space="preserve">Clients not using your services</w:t>
      </w:r>
    </w:p>
    <w:p w:rsidR="00000000" w:rsidDel="00000000" w:rsidP="00000000" w:rsidRDefault="00000000" w:rsidRPr="00000000" w14:paraId="0000005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/>
      </w:pPr>
      <w:r w:rsidDel="00000000" w:rsidR="00000000" w:rsidRPr="00000000">
        <w:rPr>
          <w:rtl w:val="0"/>
        </w:rPr>
        <w:t xml:space="preserve">14. What do you need to do to test whether a visual product is suitable for purpose?</w:t>
      </w:r>
    </w:p>
    <w:p w:rsidR="00000000" w:rsidDel="00000000" w:rsidP="00000000" w:rsidRDefault="00000000" w:rsidRPr="00000000" w14:paraId="00000061">
      <w:pPr>
        <w:rPr>
          <w:color w:val="666666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/>
      </w:pPr>
      <w:r w:rsidDel="00000000" w:rsidR="00000000" w:rsidRPr="00000000">
        <w:rPr>
          <w:rtl w:val="0"/>
        </w:rPr>
        <w:t xml:space="preserve">A.</w:t>
        <w:tab/>
        <w:t xml:space="preserve">Create a testing table</w:t>
      </w:r>
    </w:p>
    <w:p w:rsidR="00000000" w:rsidDel="00000000" w:rsidP="00000000" w:rsidRDefault="00000000" w:rsidRPr="00000000" w14:paraId="00000063">
      <w:pPr>
        <w:rPr/>
      </w:pPr>
      <w:r w:rsidDel="00000000" w:rsidR="00000000" w:rsidRPr="00000000">
        <w:rPr>
          <w:rtl w:val="0"/>
        </w:rPr>
        <w:t xml:space="preserve">B.</w:t>
        <w:tab/>
        <w:t xml:space="preserve">Obtain feedback</w:t>
      </w:r>
    </w:p>
    <w:p w:rsidR="00000000" w:rsidDel="00000000" w:rsidP="00000000" w:rsidRDefault="00000000" w:rsidRPr="00000000" w14:paraId="00000064">
      <w:pPr>
        <w:rPr/>
      </w:pPr>
      <w:r w:rsidDel="00000000" w:rsidR="00000000" w:rsidRPr="00000000">
        <w:rPr>
          <w:rtl w:val="0"/>
        </w:rPr>
        <w:t xml:space="preserve">C.</w:t>
        <w:tab/>
        <w:t xml:space="preserve">Create the product again</w:t>
      </w:r>
    </w:p>
    <w:p w:rsidR="00000000" w:rsidDel="00000000" w:rsidP="00000000" w:rsidRDefault="00000000" w:rsidRPr="00000000" w14:paraId="00000065">
      <w:pPr>
        <w:rPr/>
      </w:pPr>
      <w:r w:rsidDel="00000000" w:rsidR="00000000" w:rsidRPr="00000000">
        <w:rPr>
          <w:rtl w:val="0"/>
        </w:rPr>
        <w:t xml:space="preserve">D.</w:t>
        <w:tab/>
        <w:t xml:space="preserve">Decide for yourself</w:t>
      </w:r>
    </w:p>
    <w:p w:rsidR="00000000" w:rsidDel="00000000" w:rsidP="00000000" w:rsidRDefault="00000000" w:rsidRPr="00000000" w14:paraId="0000006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/>
      </w:pPr>
      <w:r w:rsidDel="00000000" w:rsidR="00000000" w:rsidRPr="00000000">
        <w:rPr>
          <w:rtl w:val="0"/>
        </w:rPr>
        <w:t xml:space="preserve">15. A client asks for an automated visual cue within an integrated spreadsheet system; what can you do to provide this?</w:t>
      </w:r>
    </w:p>
    <w:p w:rsidR="00000000" w:rsidDel="00000000" w:rsidP="00000000" w:rsidRDefault="00000000" w:rsidRPr="00000000" w14:paraId="0000006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rPr/>
      </w:pPr>
      <w:r w:rsidDel="00000000" w:rsidR="00000000" w:rsidRPr="00000000">
        <w:rPr>
          <w:rtl w:val="0"/>
        </w:rPr>
        <w:t xml:space="preserve">A.</w:t>
        <w:tab/>
        <w:t xml:space="preserve">Use conditional formatting</w:t>
      </w:r>
    </w:p>
    <w:p w:rsidR="00000000" w:rsidDel="00000000" w:rsidP="00000000" w:rsidRDefault="00000000" w:rsidRPr="00000000" w14:paraId="0000006A">
      <w:pPr>
        <w:rPr/>
      </w:pPr>
      <w:r w:rsidDel="00000000" w:rsidR="00000000" w:rsidRPr="00000000">
        <w:rPr>
          <w:rtl w:val="0"/>
        </w:rPr>
        <w:t xml:space="preserve">B.</w:t>
        <w:tab/>
        <w:t xml:space="preserve">Use formatting</w:t>
      </w:r>
    </w:p>
    <w:p w:rsidR="00000000" w:rsidDel="00000000" w:rsidP="00000000" w:rsidRDefault="00000000" w:rsidRPr="00000000" w14:paraId="0000006B">
      <w:pPr>
        <w:rPr/>
      </w:pPr>
      <w:r w:rsidDel="00000000" w:rsidR="00000000" w:rsidRPr="00000000">
        <w:rPr>
          <w:rtl w:val="0"/>
        </w:rPr>
        <w:t xml:space="preserve">C.</w:t>
        <w:tab/>
        <w:t xml:space="preserve">Use absolute cell referencing</w:t>
      </w:r>
    </w:p>
    <w:p w:rsidR="00000000" w:rsidDel="00000000" w:rsidP="00000000" w:rsidRDefault="00000000" w:rsidRPr="00000000" w14:paraId="0000006C">
      <w:pPr>
        <w:rPr/>
      </w:pPr>
      <w:r w:rsidDel="00000000" w:rsidR="00000000" w:rsidRPr="00000000">
        <w:rPr>
          <w:rtl w:val="0"/>
        </w:rPr>
        <w:t xml:space="preserve">C.</w:t>
        <w:tab/>
        <w:t xml:space="preserve">Use data validation</w:t>
      </w:r>
    </w:p>
    <w:p w:rsidR="00000000" w:rsidDel="00000000" w:rsidP="00000000" w:rsidRDefault="00000000" w:rsidRPr="00000000" w14:paraId="0000006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rPr/>
      </w:pPr>
      <w:r w:rsidDel="00000000" w:rsidR="00000000" w:rsidRPr="00000000">
        <w:rPr>
          <w:rtl w:val="0"/>
        </w:rPr>
        <w:t xml:space="preserve">16. When creating a testing table, which headings should you include? Select all that apply.</w:t>
      </w:r>
    </w:p>
    <w:p w:rsidR="00000000" w:rsidDel="00000000" w:rsidP="00000000" w:rsidRDefault="00000000" w:rsidRPr="00000000" w14:paraId="0000006F">
      <w:pPr>
        <w:rPr>
          <w:color w:val="666666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The formula/function</w:t>
      </w:r>
    </w:p>
    <w:p w:rsidR="00000000" w:rsidDel="00000000" w:rsidP="00000000" w:rsidRDefault="00000000" w:rsidRPr="00000000" w14:paraId="00000071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Test type</w:t>
      </w:r>
    </w:p>
    <w:p w:rsidR="00000000" w:rsidDel="00000000" w:rsidP="00000000" w:rsidRDefault="00000000" w:rsidRPr="00000000" w14:paraId="0000007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Actual result</w:t>
      </w:r>
    </w:p>
    <w:p w:rsidR="00000000" w:rsidDel="00000000" w:rsidP="00000000" w:rsidRDefault="00000000" w:rsidRPr="00000000" w14:paraId="0000007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Peer feedback</w:t>
      </w:r>
    </w:p>
    <w:p w:rsidR="00000000" w:rsidDel="00000000" w:rsidP="00000000" w:rsidRDefault="00000000" w:rsidRPr="00000000" w14:paraId="0000007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Expected result</w:t>
      </w:r>
    </w:p>
    <w:p w:rsidR="00000000" w:rsidDel="00000000" w:rsidP="00000000" w:rsidRDefault="00000000" w:rsidRPr="00000000" w14:paraId="0000007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Actions/changes made</w:t>
      </w:r>
    </w:p>
    <w:p w:rsidR="00000000" w:rsidDel="00000000" w:rsidP="00000000" w:rsidRDefault="00000000" w:rsidRPr="00000000" w14:paraId="0000007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rPr/>
      </w:pPr>
      <w:r w:rsidDel="00000000" w:rsidR="00000000" w:rsidRPr="00000000">
        <w:rPr>
          <w:rtl w:val="0"/>
        </w:rPr>
        <w:t xml:space="preserve">17. What do feedback and testing tables support the development of?</w:t>
      </w:r>
    </w:p>
    <w:p w:rsidR="00000000" w:rsidDel="00000000" w:rsidP="00000000" w:rsidRDefault="00000000" w:rsidRPr="00000000" w14:paraId="0000007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rPr/>
      </w:pPr>
      <w:r w:rsidDel="00000000" w:rsidR="00000000" w:rsidRPr="00000000">
        <w:rPr>
          <w:rtl w:val="0"/>
        </w:rPr>
        <w:t xml:space="preserve">A.</w:t>
        <w:tab/>
        <w:t xml:space="preserve">Feasibility report</w:t>
      </w:r>
    </w:p>
    <w:p w:rsidR="00000000" w:rsidDel="00000000" w:rsidP="00000000" w:rsidRDefault="00000000" w:rsidRPr="00000000" w14:paraId="0000007A">
      <w:pPr>
        <w:rPr/>
      </w:pPr>
      <w:r w:rsidDel="00000000" w:rsidR="00000000" w:rsidRPr="00000000">
        <w:rPr>
          <w:rtl w:val="0"/>
        </w:rPr>
        <w:t xml:space="preserve">B. </w:t>
        <w:tab/>
        <w:t xml:space="preserve">Gantt chart</w:t>
      </w:r>
    </w:p>
    <w:p w:rsidR="00000000" w:rsidDel="00000000" w:rsidP="00000000" w:rsidRDefault="00000000" w:rsidRPr="00000000" w14:paraId="0000007B">
      <w:pPr>
        <w:rPr/>
      </w:pPr>
      <w:r w:rsidDel="00000000" w:rsidR="00000000" w:rsidRPr="00000000">
        <w:rPr>
          <w:rtl w:val="0"/>
        </w:rPr>
        <w:t xml:space="preserve">C.</w:t>
        <w:tab/>
        <w:t xml:space="preserve">PERT chart</w:t>
      </w:r>
    </w:p>
    <w:p w:rsidR="00000000" w:rsidDel="00000000" w:rsidP="00000000" w:rsidRDefault="00000000" w:rsidRPr="00000000" w14:paraId="0000007C">
      <w:pPr>
        <w:rPr/>
      </w:pPr>
      <w:r w:rsidDel="00000000" w:rsidR="00000000" w:rsidRPr="00000000">
        <w:rPr>
          <w:rtl w:val="0"/>
        </w:rPr>
        <w:t xml:space="preserve">D.</w:t>
        <w:tab/>
        <w:t xml:space="preserve">Final evaluation</w:t>
      </w:r>
    </w:p>
    <w:p w:rsidR="00000000" w:rsidDel="00000000" w:rsidP="00000000" w:rsidRDefault="00000000" w:rsidRPr="00000000" w14:paraId="0000007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rPr/>
      </w:pPr>
      <w:r w:rsidDel="00000000" w:rsidR="00000000" w:rsidRPr="00000000">
        <w:rPr>
          <w:rtl w:val="0"/>
        </w:rPr>
        <w:t xml:space="preserve">18. The introduction to the final evaluation is called the project…</w:t>
      </w:r>
    </w:p>
    <w:p w:rsidR="00000000" w:rsidDel="00000000" w:rsidP="00000000" w:rsidRDefault="00000000" w:rsidRPr="00000000" w14:paraId="0000007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rPr/>
      </w:pPr>
      <w:r w:rsidDel="00000000" w:rsidR="00000000" w:rsidRPr="00000000">
        <w:rPr>
          <w:rtl w:val="0"/>
        </w:rPr>
        <w:t xml:space="preserve">A.</w:t>
        <w:tab/>
        <w:t xml:space="preserve">Outcomes</w:t>
      </w:r>
    </w:p>
    <w:p w:rsidR="00000000" w:rsidDel="00000000" w:rsidP="00000000" w:rsidRDefault="00000000" w:rsidRPr="00000000" w14:paraId="00000081">
      <w:pPr>
        <w:rPr/>
      </w:pPr>
      <w:r w:rsidDel="00000000" w:rsidR="00000000" w:rsidRPr="00000000">
        <w:rPr>
          <w:rtl w:val="0"/>
        </w:rPr>
        <w:t xml:space="preserve">B.</w:t>
        <w:tab/>
        <w:t xml:space="preserve">Scope</w:t>
      </w:r>
    </w:p>
    <w:p w:rsidR="00000000" w:rsidDel="00000000" w:rsidP="00000000" w:rsidRDefault="00000000" w:rsidRPr="00000000" w14:paraId="00000082">
      <w:pPr>
        <w:rPr/>
      </w:pPr>
      <w:r w:rsidDel="00000000" w:rsidR="00000000" w:rsidRPr="00000000">
        <w:rPr>
          <w:rtl w:val="0"/>
        </w:rPr>
        <w:t xml:space="preserve">C.</w:t>
        <w:tab/>
        <w:t xml:space="preserve">Score</w:t>
      </w:r>
    </w:p>
    <w:p w:rsidR="00000000" w:rsidDel="00000000" w:rsidP="00000000" w:rsidRDefault="00000000" w:rsidRPr="00000000" w14:paraId="00000083">
      <w:pPr>
        <w:rPr/>
      </w:pPr>
      <w:r w:rsidDel="00000000" w:rsidR="00000000" w:rsidRPr="00000000">
        <w:rPr>
          <w:rtl w:val="0"/>
        </w:rPr>
        <w:t xml:space="preserve">D.</w:t>
        <w:tab/>
        <w:t xml:space="preserve">Review</w:t>
      </w:r>
    </w:p>
    <w:p w:rsidR="00000000" w:rsidDel="00000000" w:rsidP="00000000" w:rsidRDefault="00000000" w:rsidRPr="00000000" w14:paraId="00000084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ind w:left="0" w:firstLine="0"/>
        <w:rPr/>
      </w:pPr>
      <w:r w:rsidDel="00000000" w:rsidR="00000000" w:rsidRPr="00000000">
        <w:rPr>
          <w:rtl w:val="0"/>
        </w:rPr>
        <w:t xml:space="preserve">19. To ensure the next project will be conducted in an improved manner, the end of the evaluation generates…</w:t>
      </w:r>
    </w:p>
    <w:p w:rsidR="00000000" w:rsidDel="00000000" w:rsidP="00000000" w:rsidRDefault="00000000" w:rsidRPr="00000000" w14:paraId="00000086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rPr/>
      </w:pPr>
      <w:r w:rsidDel="00000000" w:rsidR="00000000" w:rsidRPr="00000000">
        <w:rPr>
          <w:rtl w:val="0"/>
        </w:rPr>
        <w:t xml:space="preserve">A.</w:t>
        <w:tab/>
        <w:t xml:space="preserve">New project goals</w:t>
      </w:r>
    </w:p>
    <w:p w:rsidR="00000000" w:rsidDel="00000000" w:rsidP="00000000" w:rsidRDefault="00000000" w:rsidRPr="00000000" w14:paraId="00000088">
      <w:pPr>
        <w:rPr/>
      </w:pPr>
      <w:r w:rsidDel="00000000" w:rsidR="00000000" w:rsidRPr="00000000">
        <w:rPr>
          <w:rtl w:val="0"/>
        </w:rPr>
        <w:t xml:space="preserve">B.</w:t>
        <w:tab/>
        <w:t xml:space="preserve">An improvement list</w:t>
      </w:r>
    </w:p>
    <w:p w:rsidR="00000000" w:rsidDel="00000000" w:rsidP="00000000" w:rsidRDefault="00000000" w:rsidRPr="00000000" w14:paraId="00000089">
      <w:pPr>
        <w:rPr/>
      </w:pPr>
      <w:r w:rsidDel="00000000" w:rsidR="00000000" w:rsidRPr="00000000">
        <w:rPr>
          <w:rtl w:val="0"/>
        </w:rPr>
        <w:t xml:space="preserve">C. </w:t>
        <w:tab/>
        <w:t xml:space="preserve">Recommendations</w:t>
      </w:r>
    </w:p>
    <w:p w:rsidR="00000000" w:rsidDel="00000000" w:rsidP="00000000" w:rsidRDefault="00000000" w:rsidRPr="00000000" w14:paraId="0000008A">
      <w:pPr>
        <w:rPr/>
      </w:pPr>
      <w:r w:rsidDel="00000000" w:rsidR="00000000" w:rsidRPr="00000000">
        <w:rPr>
          <w:rtl w:val="0"/>
        </w:rPr>
        <w:t xml:space="preserve">D.</w:t>
        <w:tab/>
        <w:t xml:space="preserve">A summary of the brief</w:t>
      </w:r>
    </w:p>
    <w:p w:rsidR="00000000" w:rsidDel="00000000" w:rsidP="00000000" w:rsidRDefault="00000000" w:rsidRPr="00000000" w14:paraId="0000008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rPr/>
      </w:pPr>
      <w:r w:rsidDel="00000000" w:rsidR="00000000" w:rsidRPr="00000000">
        <w:rPr>
          <w:rtl w:val="0"/>
        </w:rPr>
        <w:t xml:space="preserve">20. When completing the final evaluation, what questions do you need to ask yourself about each stage of the project?</w:t>
      </w:r>
    </w:p>
    <w:p w:rsidR="00000000" w:rsidDel="00000000" w:rsidP="00000000" w:rsidRDefault="00000000" w:rsidRPr="00000000" w14:paraId="0000008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widowControl w:val="0"/>
        <w:numPr>
          <w:ilvl w:val="0"/>
          <w:numId w:val="1"/>
        </w:numPr>
        <w:spacing w:after="0" w:afterAutospacing="0" w:line="276" w:lineRule="auto"/>
        <w:ind w:left="720" w:hanging="360"/>
      </w:pPr>
      <w:r w:rsidDel="00000000" w:rsidR="00000000" w:rsidRPr="00000000">
        <w:rPr>
          <w:rtl w:val="0"/>
        </w:rPr>
        <w:t xml:space="preserve">What did I do for this stage?</w:t>
      </w:r>
    </w:p>
    <w:p w:rsidR="00000000" w:rsidDel="00000000" w:rsidP="00000000" w:rsidRDefault="00000000" w:rsidRPr="00000000" w14:paraId="0000008F">
      <w:pPr>
        <w:widowControl w:val="0"/>
        <w:numPr>
          <w:ilvl w:val="0"/>
          <w:numId w:val="1"/>
        </w:numPr>
        <w:spacing w:after="0" w:afterAutospacing="0" w:line="276" w:lineRule="auto"/>
        <w:ind w:left="720" w:hanging="360"/>
      </w:pPr>
      <w:r w:rsidDel="00000000" w:rsidR="00000000" w:rsidRPr="00000000">
        <w:rPr>
          <w:rtl w:val="0"/>
        </w:rPr>
        <w:t xml:space="preserve">What could be improved?</w:t>
      </w:r>
    </w:p>
    <w:p w:rsidR="00000000" w:rsidDel="00000000" w:rsidP="00000000" w:rsidRDefault="00000000" w:rsidRPr="00000000" w14:paraId="00000090">
      <w:pPr>
        <w:widowControl w:val="0"/>
        <w:numPr>
          <w:ilvl w:val="0"/>
          <w:numId w:val="1"/>
        </w:numPr>
        <w:spacing w:after="0" w:afterAutospacing="0" w:line="276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skills did I need?</w:t>
      </w:r>
    </w:p>
    <w:p w:rsidR="00000000" w:rsidDel="00000000" w:rsidP="00000000" w:rsidRDefault="00000000" w:rsidRPr="00000000" w14:paraId="00000091">
      <w:pPr>
        <w:widowControl w:val="0"/>
        <w:numPr>
          <w:ilvl w:val="0"/>
          <w:numId w:val="1"/>
        </w:numPr>
        <w:spacing w:after="0" w:afterAutospacing="0" w:line="276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Where did I save the documentation for this project?</w:t>
      </w:r>
    </w:p>
    <w:p w:rsidR="00000000" w:rsidDel="00000000" w:rsidP="00000000" w:rsidRDefault="00000000" w:rsidRPr="00000000" w14:paraId="00000092">
      <w:pPr>
        <w:widowControl w:val="0"/>
        <w:numPr>
          <w:ilvl w:val="0"/>
          <w:numId w:val="1"/>
        </w:numPr>
        <w:spacing w:after="0" w:afterAutospacing="0" w:line="276" w:lineRule="auto"/>
        <w:ind w:left="720" w:hanging="360"/>
      </w:pPr>
      <w:r w:rsidDel="00000000" w:rsidR="00000000" w:rsidRPr="00000000">
        <w:rPr>
          <w:rtl w:val="0"/>
        </w:rPr>
        <w:t xml:space="preserve">What did I do well at this stage?</w:t>
      </w:r>
    </w:p>
    <w:p w:rsidR="00000000" w:rsidDel="00000000" w:rsidP="00000000" w:rsidRDefault="00000000" w:rsidRPr="00000000" w14:paraId="00000093">
      <w:pPr>
        <w:widowControl w:val="0"/>
        <w:numPr>
          <w:ilvl w:val="0"/>
          <w:numId w:val="1"/>
        </w:numPr>
        <w:spacing w:after="320" w:line="276" w:lineRule="auto"/>
        <w:ind w:left="720" w:hanging="360"/>
      </w:pPr>
      <w:r w:rsidDel="00000000" w:rsidR="00000000" w:rsidRPr="00000000">
        <w:rPr>
          <w:rtl w:val="0"/>
        </w:rPr>
        <w:t xml:space="preserve">What did I learn about this stage?</w:t>
      </w:r>
    </w:p>
    <w:p w:rsidR="00000000" w:rsidDel="00000000" w:rsidP="00000000" w:rsidRDefault="00000000" w:rsidRPr="00000000" w14:paraId="00000094">
      <w:pPr>
        <w:widowControl w:val="0"/>
        <w:spacing w:after="320" w:line="276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widowControl w:val="0"/>
        <w:spacing w:after="320" w:line="276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rPr>
          <w:color w:val="666666"/>
          <w:sz w:val="18"/>
          <w:szCs w:val="18"/>
        </w:rPr>
      </w:pPr>
      <w:r w:rsidDel="00000000" w:rsidR="00000000" w:rsidRPr="00000000">
        <w:rPr>
          <w:color w:val="666666"/>
          <w:sz w:val="18"/>
          <w:szCs w:val="18"/>
          <w:rtl w:val="0"/>
        </w:rPr>
        <w:t xml:space="preserve">Resources are updated regularly — please check that you are using the latest version.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rPr>
          <w:color w:val="666666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rPr/>
      </w:pPr>
      <w:r w:rsidDel="00000000" w:rsidR="00000000" w:rsidRPr="00000000">
        <w:rPr>
          <w:color w:val="666666"/>
          <w:sz w:val="18"/>
          <w:szCs w:val="18"/>
          <w:rtl w:val="0"/>
        </w:rPr>
        <w:t xml:space="preserve">This resource is licensed under the Open Government Licence, version 3. For more information on this licence, see </w:t>
      </w:r>
      <w:hyperlink r:id="rId6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ncce.io/ogl</w:t>
        </w:r>
      </w:hyperlink>
      <w:r w:rsidDel="00000000" w:rsidR="00000000" w:rsidRPr="00000000">
        <w:rPr>
          <w:color w:val="666666"/>
          <w:sz w:val="18"/>
          <w:szCs w:val="18"/>
          <w:rtl w:val="0"/>
        </w:rPr>
        <w:t xml:space="preserve">.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6834" w:w="11909" w:orient="portrait"/>
      <w:pgMar w:bottom="1440" w:top="1440" w:left="1440" w:right="1440" w:header="9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Quicksand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F">
    <w:pPr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0">
    <w:pPr>
      <w:spacing w:line="276" w:lineRule="auto"/>
      <w:rPr/>
    </w:pPr>
    <w:r w:rsidDel="00000000" w:rsidR="00000000" w:rsidRPr="00000000">
      <w:rPr>
        <w:color w:val="666666"/>
        <w:sz w:val="18"/>
        <w:szCs w:val="18"/>
        <w:rtl w:val="0"/>
      </w:rPr>
      <w:t xml:space="preserve">Page </w:t>
    </w:r>
    <w:r w:rsidDel="00000000" w:rsidR="00000000" w:rsidRPr="00000000">
      <w:rPr>
        <w:color w:val="666666"/>
        <w:sz w:val="18"/>
        <w:szCs w:val="1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color w:val="666666"/>
        <w:sz w:val="18"/>
        <w:szCs w:val="18"/>
        <w:rtl w:val="0"/>
      </w:rPr>
      <w:tab/>
      <w:tab/>
      <w:tab/>
      <w:tab/>
      <w:tab/>
      <w:tab/>
      <w:tab/>
      <w:tab/>
      <w:tab/>
      <w:t xml:space="preserve">Last updated: 15-06-21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7">
    <w:pPr>
      <w:ind w:left="-720" w:right="-690" w:firstLine="0"/>
      <w:rPr>
        <w:color w:val="666666"/>
      </w:rPr>
    </w:pPr>
    <w:r w:rsidDel="00000000" w:rsidR="00000000" w:rsidRPr="00000000">
      <w:rPr>
        <w:rtl w:val="0"/>
      </w:rPr>
    </w:r>
  </w:p>
  <w:tbl>
    <w:tblPr>
      <w:tblStyle w:val="Table1"/>
      <w:tblW w:w="10440.0" w:type="dxa"/>
      <w:jc w:val="left"/>
      <w:tblInd w:w="-620.0" w:type="dxa"/>
      <w:tblBorders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  <w:insideH w:color="000000" w:space="0" w:sz="8" w:val="single"/>
        <w:insideV w:color="000000" w:space="0" w:sz="8" w:val="single"/>
      </w:tblBorders>
      <w:tblLayout w:type="fixed"/>
      <w:tblLook w:val="0600"/>
    </w:tblPr>
    <w:tblGrid>
      <w:gridCol w:w="5595"/>
      <w:gridCol w:w="4845"/>
      <w:tblGridChange w:id="0">
        <w:tblGrid>
          <w:gridCol w:w="5595"/>
          <w:gridCol w:w="4845"/>
        </w:tblGrid>
      </w:tblGridChange>
    </w:tblGrid>
    <w:tr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A8">
          <w:pPr>
            <w:ind w:left="90" w:right="-234.09448818897602" w:firstLine="0"/>
            <w:rPr>
              <w:rFonts w:ascii="Quicksand" w:cs="Quicksand" w:eastAsia="Quicksand" w:hAnsi="Quicksand"/>
              <w:color w:val="666666"/>
              <w:sz w:val="18"/>
              <w:szCs w:val="18"/>
            </w:rPr>
          </w:pPr>
          <w:r w:rsidDel="00000000" w:rsidR="00000000" w:rsidRPr="00000000">
            <w:rPr>
              <w:color w:val="666666"/>
              <w:sz w:val="18"/>
              <w:szCs w:val="18"/>
              <w:rtl w:val="0"/>
            </w:rPr>
            <w:t xml:space="preserve">KS4</w:t>
          </w:r>
          <w:r w:rsidDel="00000000" w:rsidR="00000000" w:rsidRPr="00000000">
            <w:rPr>
              <w:rFonts w:ascii="Quicksand" w:cs="Quicksand" w:eastAsia="Quicksand" w:hAnsi="Quicksand"/>
              <w:color w:val="666666"/>
              <w:sz w:val="18"/>
              <w:szCs w:val="18"/>
              <w:rtl w:val="0"/>
            </w:rPr>
            <w:t xml:space="preserve"> – </w:t>
          </w:r>
          <w:r w:rsidDel="00000000" w:rsidR="00000000" w:rsidRPr="00000000">
            <w:rPr>
              <w:color w:val="666666"/>
              <w:sz w:val="18"/>
              <w:szCs w:val="18"/>
              <w:rtl w:val="0"/>
            </w:rPr>
            <w:t xml:space="preserve">IT project management</w:t>
          </w: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47626</wp:posOffset>
                </wp:positionH>
                <wp:positionV relativeFrom="paragraph">
                  <wp:posOffset>-66674</wp:posOffset>
                </wp:positionV>
                <wp:extent cx="975122" cy="433388"/>
                <wp:effectExtent b="0" l="0" r="0" t="0"/>
                <wp:wrapSquare wrapText="bothSides" distB="0" distT="0" distL="114300" distR="11430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5122" cy="43338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  <w:p w:rsidR="00000000" w:rsidDel="00000000" w:rsidP="00000000" w:rsidRDefault="00000000" w:rsidRPr="00000000" w14:paraId="000000A9">
          <w:pPr>
            <w:ind w:left="0" w:right="-234.09448818897602" w:firstLine="0"/>
            <w:rPr>
              <w:rFonts w:ascii="Quicksand" w:cs="Quicksand" w:eastAsia="Quicksand" w:hAnsi="Quicksand"/>
              <w:color w:val="666666"/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AA">
          <w:pPr>
            <w:widowControl w:val="0"/>
            <w:spacing w:line="240" w:lineRule="auto"/>
            <w:ind w:right="150"/>
            <w:jc w:val="right"/>
            <w:rPr>
              <w:rFonts w:ascii="Quicksand" w:cs="Quicksand" w:eastAsia="Quicksand" w:hAnsi="Quicksand"/>
              <w:color w:val="666666"/>
              <w:sz w:val="18"/>
              <w:szCs w:val="18"/>
            </w:rPr>
          </w:pPr>
          <w:r w:rsidDel="00000000" w:rsidR="00000000" w:rsidRPr="00000000">
            <w:rPr>
              <w:rFonts w:ascii="Quicksand" w:cs="Quicksand" w:eastAsia="Quicksand" w:hAnsi="Quicksand"/>
              <w:color w:val="666666"/>
              <w:sz w:val="18"/>
              <w:szCs w:val="18"/>
              <w:rtl w:val="0"/>
            </w:rPr>
            <w:t xml:space="preserve">Summative </w:t>
          </w:r>
          <w:r w:rsidDel="00000000" w:rsidR="00000000" w:rsidRPr="00000000">
            <w:rPr>
              <w:color w:val="666666"/>
              <w:sz w:val="18"/>
              <w:szCs w:val="18"/>
              <w:rtl w:val="0"/>
            </w:rPr>
            <w:t xml:space="preserve">a</w:t>
          </w:r>
          <w:r w:rsidDel="00000000" w:rsidR="00000000" w:rsidRPr="00000000">
            <w:rPr>
              <w:rFonts w:ascii="Quicksand" w:cs="Quicksand" w:eastAsia="Quicksand" w:hAnsi="Quicksand"/>
              <w:color w:val="666666"/>
              <w:sz w:val="18"/>
              <w:szCs w:val="18"/>
              <w:rtl w:val="0"/>
            </w:rPr>
            <w:t xml:space="preserve">ssessment </w:t>
          </w:r>
          <w:r w:rsidDel="00000000" w:rsidR="00000000" w:rsidRPr="00000000">
            <w:rPr>
              <w:color w:val="666666"/>
              <w:sz w:val="18"/>
              <w:szCs w:val="18"/>
              <w:rtl w:val="0"/>
            </w:rPr>
            <w:t xml:space="preserve">q</w:t>
          </w:r>
          <w:r w:rsidDel="00000000" w:rsidR="00000000" w:rsidRPr="00000000">
            <w:rPr>
              <w:rFonts w:ascii="Quicksand" w:cs="Quicksand" w:eastAsia="Quicksand" w:hAnsi="Quicksand"/>
              <w:color w:val="666666"/>
              <w:sz w:val="18"/>
              <w:szCs w:val="18"/>
              <w:rtl w:val="0"/>
            </w:rPr>
            <w:t xml:space="preserve">uestions</w:t>
          </w:r>
        </w:p>
        <w:p w:rsidR="00000000" w:rsidDel="00000000" w:rsidP="00000000" w:rsidRDefault="00000000" w:rsidRPr="00000000" w14:paraId="000000AB">
          <w:pPr>
            <w:widowControl w:val="0"/>
            <w:spacing w:line="240" w:lineRule="auto"/>
            <w:ind w:right="150"/>
            <w:jc w:val="right"/>
            <w:rPr>
              <w:rFonts w:ascii="Quicksand" w:cs="Quicksand" w:eastAsia="Quicksand" w:hAnsi="Quicksand"/>
              <w:color w:val="666666"/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AC">
          <w:pPr>
            <w:widowControl w:val="0"/>
            <w:spacing w:line="240" w:lineRule="auto"/>
            <w:ind w:right="150"/>
            <w:jc w:val="right"/>
            <w:rPr>
              <w:rFonts w:ascii="Quicksand" w:cs="Quicksand" w:eastAsia="Quicksand" w:hAnsi="Quicksand"/>
              <w:color w:val="666666"/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AD">
    <w:pPr>
      <w:ind w:left="-720" w:right="-690" w:firstLine="0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E">
    <w:pPr>
      <w:widowControl w:val="0"/>
      <w:spacing w:line="240" w:lineRule="auto"/>
      <w:ind w:right="15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Quicksand" w:cs="Quicksand" w:eastAsia="Quicksand" w:hAnsi="Quicksand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b w:val="1"/>
      <w:color w:val="5b5ba5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yperlink" Target="https://ncce.io/ogl" TargetMode="Externa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icksand-regular.ttf"/><Relationship Id="rId2" Type="http://schemas.openxmlformats.org/officeDocument/2006/relationships/font" Target="fonts/Quicksand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