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vghgpigbttsi" w:id="1"/>
      <w:bookmarkEnd w:id="1"/>
      <w:r w:rsidDel="00000000" w:rsidR="00000000" w:rsidRPr="00000000">
        <w:rPr>
          <w:rtl w:val="0"/>
        </w:rPr>
        <w:t xml:space="preserve">IT project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Which of the following is a project management method?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A.</w:t>
        <w:tab/>
        <w:t xml:space="preserve">Hyperbole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B.</w:t>
        <w:tab/>
        <w:t xml:space="preserve">Hyper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Hybrid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D.</w:t>
        <w:tab/>
        <w:t xml:space="preserve">Hybris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Which of the following are NOT project management methods?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Waterfall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life cycle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Agile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Fragile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Critical path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 Which of the following project management methods was developed when building skyscrapers?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Critical path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B.  </w:t>
        <w:tab/>
        <w:t xml:space="preserve">Waterfall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PRiSM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D.</w:t>
        <w:tab/>
        <w:t xml:space="preserve">Scrum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 Which of the following does NOT take place at the initiation stage of a project?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A.</w:t>
        <w:tab/>
        <w:t xml:space="preserve">Analysis of the brief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B.</w:t>
        <w:tab/>
        <w:t xml:space="preserve">Risk assessment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A task list is developed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D. </w:t>
        <w:tab/>
        <w:t xml:space="preserve">SMART goals are identified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5. If a project stage is repeated, it is called....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A.</w:t>
        <w:tab/>
        <w:t xml:space="preserve">Stage interaction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B.</w:t>
        <w:tab/>
        <w:t xml:space="preserve">Stage reaction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Stage iteration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D.</w:t>
        <w:tab/>
        <w:t xml:space="preserve">Stage irritation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6. PERT stands for…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Project Evaluation Research Tool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Program Evaluation Review Technique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C.</w:t>
        <w:tab/>
        <w:t xml:space="preserve">Project </w:t>
      </w:r>
      <w:r w:rsidDel="00000000" w:rsidR="00000000" w:rsidRPr="00000000">
        <w:rPr>
          <w:rtl w:val="0"/>
        </w:rPr>
        <w:t xml:space="preserve">Evolution</w:t>
      </w:r>
      <w:r w:rsidDel="00000000" w:rsidR="00000000" w:rsidRPr="00000000">
        <w:rPr>
          <w:rtl w:val="0"/>
        </w:rPr>
        <w:t xml:space="preserve"> Review Technique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D.</w:t>
        <w:tab/>
        <w:t xml:space="preserve">Program </w:t>
      </w:r>
      <w:r w:rsidDel="00000000" w:rsidR="00000000" w:rsidRPr="00000000">
        <w:rPr>
          <w:rtl w:val="0"/>
        </w:rPr>
        <w:t xml:space="preserve">Evolution</w:t>
      </w:r>
      <w:r w:rsidDel="00000000" w:rsidR="00000000" w:rsidRPr="00000000">
        <w:rPr>
          <w:rtl w:val="0"/>
        </w:rPr>
        <w:t xml:space="preserve"> Research Tool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7. When you identify areas of a project that may be a constraint, measures are planned for to prevent the constraint occurring. This is known as…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A.</w:t>
        <w:tab/>
        <w:t xml:space="preserve">Stopping the risk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B.</w:t>
        <w:tab/>
        <w:t xml:space="preserve">Measuring the risk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C.</w:t>
        <w:tab/>
        <w:t xml:space="preserve">Avoiding the risk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Mitigating the risk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8. During analysis of the brief, you identify what the client needs to have done. This is called identifying…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 </w:t>
        <w:tab/>
        <w:t xml:space="preserve">User requirements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Project constraints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C. </w:t>
        <w:tab/>
        <w:t xml:space="preserve">SMART goals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  <w:t xml:space="preserve">Timescales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9. Which of the following is an advantage of using Gantt charts for project planning?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A. </w:t>
        <w:tab/>
        <w:t xml:space="preserve">They are useful for planning large projects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B.</w:t>
        <w:tab/>
        <w:t xml:space="preserve">Dependent tasks are easily identified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They are highly visible to all in a team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They answer what if questions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(The others are advantages of PERT charts.)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10. A PERT chart uses numbered shapes to identify which tasks need to be completed in a specified order. What are these called?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A. </w:t>
        <w:tab/>
        <w:t xml:space="preserve">Nodules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B.</w:t>
        <w:tab/>
        <w:t xml:space="preserve">Nodicals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C.</w:t>
        <w:tab/>
        <w:t xml:space="preserve">Nodus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</w:t>
        <w:tab/>
        <w:t xml:space="preserve">Nodes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11. When completing plans for visual products, which of the following do you need to consider? Tick all that apply.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Audience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House style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Feedback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12. What is it called when one stage of a project flows into the next stage?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Stage interaction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B.</w:t>
        <w:tab/>
        <w:t xml:space="preserve">Stage reaction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C.</w:t>
        <w:tab/>
        <w:t xml:space="preserve">Stage iteration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D.</w:t>
        <w:tab/>
        <w:t xml:space="preserve">Stage irritation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13. Having an artist or photographer as part of a working team will help to prevent what from happening?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A.</w:t>
        <w:tab/>
        <w:t xml:space="preserve">Unprofessionally completed products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B.</w:t>
        <w:tab/>
        <w:t xml:space="preserve">A project overrunning 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  <w:tab/>
        <w:t xml:space="preserve">Breaking copyright law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D.</w:t>
        <w:tab/>
        <w:t xml:space="preserve">Clients not using your services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14. What do you need to do to test whether a visual product is suitable for purpose?</w:t>
      </w:r>
    </w:p>
    <w:p w:rsidR="00000000" w:rsidDel="00000000" w:rsidP="00000000" w:rsidRDefault="00000000" w:rsidRPr="00000000" w14:paraId="00000065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A.</w:t>
        <w:tab/>
        <w:t xml:space="preserve">Create a testing table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Obtain feedback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C.</w:t>
        <w:tab/>
        <w:t xml:space="preserve">Create the product again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D.</w:t>
        <w:tab/>
        <w:t xml:space="preserve">Decide for yourself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15. A client asks for an automated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isual cue within an integrated spreadsheet system; what can you do to provide this?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  <w:tab/>
        <w:t xml:space="preserve">Use conditional formatting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B.</w:t>
        <w:tab/>
        <w:t xml:space="preserve">Use formatting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C.</w:t>
        <w:tab/>
        <w:t xml:space="preserve">Use absolute cell referencing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C.</w:t>
        <w:tab/>
        <w:t xml:space="preserve">Use data validation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16. When creating a testing table, which headings should you include? Select all that apply.</w:t>
      </w:r>
    </w:p>
    <w:p w:rsidR="00000000" w:rsidDel="00000000" w:rsidP="00000000" w:rsidRDefault="00000000" w:rsidRPr="00000000" w14:paraId="0000007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formula/function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type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Actual result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Peer feedback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Expected result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Actions/changes made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17. What do feedback and testing tables support the development of?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A.</w:t>
        <w:tab/>
        <w:t xml:space="preserve">Feasibility report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B. </w:t>
        <w:tab/>
        <w:t xml:space="preserve">Gantt chart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C.</w:t>
        <w:tab/>
        <w:t xml:space="preserve">PERT chart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b w:val="1"/>
          <w:rtl w:val="0"/>
        </w:rPr>
        <w:t xml:space="preserve">.</w:t>
        <w:tab/>
        <w:t xml:space="preserve">Final evaluation</w:t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18. The introduction to the final evaluation is called the project…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A.</w:t>
        <w:tab/>
        <w:t xml:space="preserve">Outcomes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  <w:tab/>
        <w:t xml:space="preserve">Scope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C.</w:t>
        <w:tab/>
        <w:t xml:space="preserve">Score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D.</w:t>
        <w:tab/>
        <w:t xml:space="preserve">Review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19. To ensure the next project will be conducted in an improved manner, the end of the evaluation generates…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A.</w:t>
        <w:tab/>
        <w:t xml:space="preserve">New project goals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B.</w:t>
        <w:tab/>
        <w:t xml:space="preserve">An improvement list</w:t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 </w:t>
        <w:tab/>
        <w:t xml:space="preserve">Recommendations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summary of the brief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20.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hen completing the final evaluation, what questions do you need to ask yourself about each stage of the project?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4"/>
        </w:numPr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do for this stage?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4"/>
        </w:numPr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could be improved?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4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skills did I need?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4"/>
        </w:numPr>
        <w:spacing w:after="0" w:after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Where did I save the documentation for this project?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4"/>
        </w:numPr>
        <w:spacing w:after="0" w:afterAutospacing="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do well at this stage?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4"/>
        </w:numPr>
        <w:spacing w:after="32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I learn about this stage?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please check that you are using the latest version.</w:t>
      </w:r>
    </w:p>
    <w:p w:rsidR="00000000" w:rsidDel="00000000" w:rsidP="00000000" w:rsidRDefault="00000000" w:rsidRPr="00000000" w14:paraId="000000A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15-06-20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-619124</wp:posOffset>
          </wp:positionH>
          <wp:positionV relativeFrom="paragraph">
            <wp:posOffset>142875</wp:posOffset>
          </wp:positionV>
          <wp:extent cx="975122" cy="433388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122" cy="43338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9">
          <w:pPr>
            <w:ind w:left="9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IT project management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A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Summative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ssessment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answers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B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C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D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ncce.io/og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