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9y0pce9lclr" w:id="0"/>
      <w:bookmarkEnd w:id="0"/>
      <w:r w:rsidDel="00000000" w:rsidR="00000000" w:rsidRPr="00000000">
        <w:rPr>
          <w:rtl w:val="0"/>
        </w:rPr>
        <w:t xml:space="preserve">Assessment rubric: Year 6 – Webpage creation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4380"/>
        <w:gridCol w:w="1275"/>
        <w:gridCol w:w="5295"/>
        <w:gridCol w:w="1005"/>
        <w:gridCol w:w="1980"/>
        <w:tblGridChange w:id="0">
          <w:tblGrid>
            <w:gridCol w:w="1380"/>
            <w:gridCol w:w="438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1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pictures and writing related to chosen topic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of the importance of checking ownership of multimedia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that planning helps create a better outcome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Some parts of the layout have been planned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contains multiple sections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relates to a relevant purpose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/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audience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copyright-free images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is clear and organised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additional features (editing, image carousels, maps)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Layout contains original work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references or acknowledgements (fair use)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takes into consideration the limitations of the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multiple webpages can be added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multiple webpages can be linked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Aware of differences when viewing how the webpage will look on different devices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subpages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i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nternal and external hyperlinks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some improvements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Design considers how the page will look on different devices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Add, organise, and link multiple pages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Enhance website with embedded content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J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ustify and make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improvements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how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588.307086614173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available online at </w:t>
      </w:r>
      <w:hyperlink r:id="rId6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49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850.3937007874016" w:top="850.3937007874016" w:left="1440.0000000000002" w:right="430.8661417322835" w:header="27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C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6 – Webpage creation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E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F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5681.69753248929" w:type="dxa"/>
      <w:jc w:val="left"/>
      <w:tblInd w:w="-6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1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6 – Webpage creation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2">
          <w:pPr>
            <w:ind w:right="-234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3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54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0</wp:posOffset>
          </wp:positionV>
          <wp:extent cx="1719263" cy="7620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line="360" w:lineRule="auto"/>
      <w:ind w:right="3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spacing w:line="360" w:lineRule="auto"/>
      <w:ind w:right="-234.09448818897602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ncce.io/tcc" TargetMode="External"/><Relationship Id="rId7" Type="http://schemas.openxmlformats.org/officeDocument/2006/relationships/hyperlink" Target="https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