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60" w:before="0" w:lineRule="auto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answers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IT and the world of work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Which one of the following tasks was labour-intensive in the traditional workplace?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Answering the telephone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Typing a letter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Filing documents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Opening mail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Which of the following is a disadvantage of remote working?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A.</w:t>
        <w:tab/>
        <w:t xml:space="preserve">People can collaborate at any time and in any place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B.</w:t>
        <w:tab/>
        <w:t xml:space="preserve">People can communicate from any place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People can work in isolation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</w:t>
        <w:tab/>
        <w:t xml:space="preserve">People can work in different locations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 Why is the opportunity to work flexibly important to those who have a disability?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A.</w:t>
        <w:tab/>
        <w:t xml:space="preserve">It means they can apply for different jobs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If they need time to rest, they can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They can have a 9-to-5 job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They are able to complete work quickly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 Technology and remote working have enabled individuals with physical or invisible disabilities to access the workplace effectively. Which of the following make this possible? Tick all that apply.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Effective communication within a team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Rigid working patterns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Increased independence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Flexible work hours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Ease of data transference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Location is not an issue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Online communication tools for work allow an effective employee to…?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A.</w:t>
        <w:tab/>
        <w:t xml:space="preserve">Have a gossip about the latest football match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B.   </w:t>
        <w:tab/>
      </w:r>
      <w:r w:rsidDel="00000000" w:rsidR="00000000" w:rsidRPr="00000000">
        <w:rPr>
          <w:b w:val="1"/>
          <w:rtl w:val="0"/>
        </w:rPr>
        <w:t xml:space="preserve">Check their calendar for upcoming meetings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their colleagues late at night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D.</w:t>
        <w:tab/>
        <w:t xml:space="preserve">Send personal emails to friends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 Online collaboration tools allow an employee to...?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A. </w:t>
        <w:tab/>
        <w:t xml:space="preserve">Take control of a project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B.</w:t>
        <w:tab/>
        <w:t xml:space="preserve">Dismiss the contributions of others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C. </w:t>
        <w:tab/>
      </w:r>
      <w:r w:rsidDel="00000000" w:rsidR="00000000" w:rsidRPr="00000000">
        <w:rPr>
          <w:b w:val="1"/>
          <w:rtl w:val="0"/>
        </w:rPr>
        <w:t xml:space="preserve">Share ideas effectively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D.</w:t>
        <w:tab/>
        <w:t xml:space="preserve">Carry out individual tasks alone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7. When sending emails it is important to consider which of the following points? Tick all that apply.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Pick the right tone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informal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concise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Include a subject line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an email signature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 cool email address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8.  When sending an email to a client, how should they be addressed?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A.</w:t>
        <w:tab/>
        <w:t xml:space="preserve">Hi Barry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B.</w:t>
        <w:tab/>
        <w:t xml:space="preserve">Hi Mr B Williams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C.</w:t>
        <w:tab/>
        <w:t xml:space="preserve">Dear Barry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Dear Mr B Williams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9. Which of the following should you always AVOID when sending an email?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Sending an email when angry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B.</w:t>
        <w:tab/>
        <w:t xml:space="preserve">Sending a prompt reply to an email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C.</w:t>
        <w:tab/>
        <w:t xml:space="preserve">Closing with thanks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D.</w:t>
        <w:tab/>
        <w:t xml:space="preserve">Checking the recipients before sending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10. Why is online software cost-effective?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It’s free to access</w:t>
      </w:r>
    </w:p>
    <w:p w:rsidR="00000000" w:rsidDel="00000000" w:rsidP="00000000" w:rsidRDefault="00000000" w:rsidRPr="00000000" w14:paraId="0000004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You only pay for what you need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It’s accessible anywhere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You get direct access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  <w:t xml:space="preserve">11. Which of the following is a drawback of cloud computing?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The device you are using will affect the usability of the software</w:t>
      </w:r>
    </w:p>
    <w:p w:rsidR="00000000" w:rsidDel="00000000" w:rsidP="00000000" w:rsidRDefault="00000000" w:rsidRPr="00000000" w14:paraId="0000005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There must be an internet connection to use the cloud</w:t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The software is streamed to your device as and when you need it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The amount of storage can be changed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  <w:t xml:space="preserve">12. Which of the following is NOT a feature of an online calendar? 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You can set notification reminders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If notifies you when a new email arrives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Deadlines can be set</w:t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It sends email automatically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13. When selecting your cloud services provider, which of the following do you need to consider? Tick all that apply. </w:t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security level of stored data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How attractive the tools are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services are available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support is available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Which is the most popular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potential costs</w:t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  <w:t xml:space="preserve">14. Making a temporary device-to-device connection is known as…?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 simple network</w:t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A basic network</w:t>
      </w:r>
    </w:p>
    <w:p w:rsidR="00000000" w:rsidDel="00000000" w:rsidP="00000000" w:rsidRDefault="00000000" w:rsidRPr="00000000" w14:paraId="0000006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 </w:t>
        <w:tab/>
      </w:r>
      <w:r w:rsidDel="00000000" w:rsidR="00000000" w:rsidRPr="00000000">
        <w:rPr>
          <w:b w:val="1"/>
          <w:rtl w:val="0"/>
        </w:rPr>
        <w:t xml:space="preserve">An ad hoc network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An automatic network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  <w:t xml:space="preserve">15. What does the acronym PAN stand for?</w:t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Private area network</w:t>
      </w:r>
    </w:p>
    <w:p w:rsidR="00000000" w:rsidDel="00000000" w:rsidP="00000000" w:rsidRDefault="00000000" w:rsidRPr="00000000" w14:paraId="0000007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B</w:t>
        <w:tab/>
      </w:r>
      <w:r w:rsidDel="00000000" w:rsidR="00000000" w:rsidRPr="00000000">
        <w:rPr>
          <w:b w:val="1"/>
          <w:rtl w:val="0"/>
        </w:rPr>
        <w:t xml:space="preserve">Personal area network</w:t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Potential area network</w:t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Personal advantage network</w:t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  <w:t xml:space="preserve">16. Which of the following are advantages of creating an ad hoc network? Tick all that apply.</w:t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Cheap to set up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Easy to set up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Can use WiFi anytime, anyplace, anywhere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Slower data speeds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Has an impact if many people use it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Useful in an emergency</w:t>
      </w:r>
    </w:p>
    <w:p w:rsidR="00000000" w:rsidDel="00000000" w:rsidP="00000000" w:rsidRDefault="00000000" w:rsidRPr="00000000" w14:paraId="0000007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/>
      </w:pPr>
      <w:r w:rsidDel="00000000" w:rsidR="00000000" w:rsidRPr="00000000">
        <w:rPr>
          <w:rtl w:val="0"/>
        </w:rPr>
        <w:t xml:space="preserve">17. Which security measure will route your data traffic via a virtual server?</w:t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VPN</w:t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  <w:t xml:space="preserve">B. </w:t>
        <w:tab/>
        <w:t xml:space="preserve">PAN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LAN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WAN</w:t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18. What do games such as Minecraft foster?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Life experience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 physical well-being</w:t>
      </w:r>
    </w:p>
    <w:p w:rsidR="00000000" w:rsidDel="00000000" w:rsidP="00000000" w:rsidRDefault="00000000" w:rsidRPr="00000000" w14:paraId="0000008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Problem-solving skills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  <w:t xml:space="preserve">D. </w:t>
        <w:tab/>
        <w:t xml:space="preserve">Negative mental well-being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19. What is the name of the science of refining the design of products to optimise them for human use</w:t>
      </w:r>
      <w:r w:rsidDel="00000000" w:rsidR="00000000" w:rsidRPr="00000000">
        <w:rPr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8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A. </w:t>
        <w:tab/>
      </w:r>
      <w:r w:rsidDel="00000000" w:rsidR="00000000" w:rsidRPr="00000000">
        <w:rPr>
          <w:b w:val="1"/>
          <w:highlight w:val="white"/>
          <w:rtl w:val="0"/>
        </w:rPr>
        <w:t xml:space="preserve">Ergonomics</w:t>
      </w:r>
    </w:p>
    <w:p w:rsidR="00000000" w:rsidDel="00000000" w:rsidP="00000000" w:rsidRDefault="00000000" w:rsidRPr="00000000" w14:paraId="0000008F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B.</w:t>
        <w:tab/>
        <w:t xml:space="preserve">Psychology</w:t>
      </w:r>
    </w:p>
    <w:p w:rsidR="00000000" w:rsidDel="00000000" w:rsidP="00000000" w:rsidRDefault="00000000" w:rsidRPr="00000000" w14:paraId="00000090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 </w:t>
        <w:tab/>
        <w:t xml:space="preserve">Sociology</w:t>
      </w:r>
    </w:p>
    <w:p w:rsidR="00000000" w:rsidDel="00000000" w:rsidP="00000000" w:rsidRDefault="00000000" w:rsidRPr="00000000" w14:paraId="00000091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D.</w:t>
        <w:tab/>
        <w:t xml:space="preserve">Philosophy</w:t>
      </w:r>
    </w:p>
    <w:p w:rsidR="00000000" w:rsidDel="00000000" w:rsidP="00000000" w:rsidRDefault="00000000" w:rsidRPr="00000000" w14:paraId="00000092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/>
      </w:pPr>
      <w:r w:rsidDel="00000000" w:rsidR="00000000" w:rsidRPr="00000000">
        <w:rPr>
          <w:highlight w:val="white"/>
          <w:rtl w:val="0"/>
        </w:rPr>
        <w:t xml:space="preserve">20. </w:t>
      </w:r>
      <w:r w:rsidDel="00000000" w:rsidR="00000000" w:rsidRPr="00000000">
        <w:rPr>
          <w:rtl w:val="0"/>
        </w:rPr>
        <w:t xml:space="preserve">How does technology impact everyday life?</w:t>
      </w:r>
    </w:p>
    <w:p w:rsidR="00000000" w:rsidDel="00000000" w:rsidP="00000000" w:rsidRDefault="00000000" w:rsidRPr="00000000" w14:paraId="0000009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Negatively</w:t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Positively</w:t>
      </w:r>
    </w:p>
    <w:p w:rsidR="00000000" w:rsidDel="00000000" w:rsidP="00000000" w:rsidRDefault="00000000" w:rsidRPr="00000000" w14:paraId="0000009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Both negatively and positively</w:t>
      </w:r>
    </w:p>
    <w:p w:rsidR="00000000" w:rsidDel="00000000" w:rsidP="00000000" w:rsidRDefault="00000000" w:rsidRPr="00000000" w14:paraId="00000098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D.</w:t>
        <w:tab/>
        <w:t xml:space="preserve">It has no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  <w:p w:rsidR="00000000" w:rsidDel="00000000" w:rsidP="00000000" w:rsidRDefault="00000000" w:rsidRPr="00000000" w14:paraId="000000AF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0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IT and the world of work</w:t>
          </w:r>
        </w:p>
        <w:p w:rsidR="00000000" w:rsidDel="00000000" w:rsidP="00000000" w:rsidRDefault="00000000" w:rsidRPr="00000000" w14:paraId="000000A1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A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4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8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IT and the world of work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A9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answers</w:t>
          </w:r>
        </w:p>
        <w:p w:rsidR="00000000" w:rsidDel="00000000" w:rsidP="00000000" w:rsidRDefault="00000000" w:rsidRPr="00000000" w14:paraId="000000A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